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100" w:type="dxa"/>
        <w:jc w:val="center"/>
        <w:tblLook w:val="04A0" w:firstRow="1" w:lastRow="0" w:firstColumn="1" w:lastColumn="0" w:noHBand="0" w:noVBand="1"/>
      </w:tblPr>
      <w:tblGrid>
        <w:gridCol w:w="528"/>
        <w:gridCol w:w="461"/>
        <w:gridCol w:w="510"/>
        <w:gridCol w:w="394"/>
        <w:gridCol w:w="626"/>
        <w:gridCol w:w="5696"/>
        <w:gridCol w:w="1885"/>
      </w:tblGrid>
      <w:tr w:rsidR="004E444E" w:rsidRPr="004E444E" w:rsidTr="00C568B3">
        <w:trPr>
          <w:trHeight w:val="330"/>
          <w:jc w:val="center"/>
        </w:trPr>
        <w:tc>
          <w:tcPr>
            <w:tcW w:w="18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lang w:val="en-US"/>
              </w:rPr>
            </w:pPr>
            <w:proofErr w:type="spellStart"/>
            <w:r w:rsidRPr="004E444E">
              <w:rPr>
                <w:rFonts w:ascii="Arial Narrow" w:eastAsia="Times New Roman" w:hAnsi="Arial Narrow" w:cs="Calibri"/>
                <w:b/>
                <w:bCs/>
                <w:lang w:val="en-US"/>
              </w:rPr>
              <w:t>Niveles</w:t>
            </w:r>
            <w:proofErr w:type="spellEnd"/>
          </w:p>
        </w:tc>
        <w:tc>
          <w:tcPr>
            <w:tcW w:w="6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textDirection w:val="btLr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4E444E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/>
              </w:rPr>
              <w:t>Consecutivo</w:t>
            </w:r>
            <w:proofErr w:type="spellEnd"/>
          </w:p>
        </w:tc>
        <w:tc>
          <w:tcPr>
            <w:tcW w:w="5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0C0C0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sz w:val="24"/>
                <w:szCs w:val="24"/>
                <w:lang w:val="en-US"/>
              </w:rPr>
            </w:pPr>
            <w:r w:rsidRPr="004E444E">
              <w:rPr>
                <w:rFonts w:ascii="Bookman Old Style" w:eastAsia="Times New Roman" w:hAnsi="Bookman Old Style" w:cs="Calibri"/>
                <w:b/>
                <w:bCs/>
                <w:sz w:val="24"/>
                <w:szCs w:val="24"/>
                <w:lang w:val="en-US"/>
              </w:rPr>
              <w:t>C o n c e p t o</w:t>
            </w:r>
          </w:p>
        </w:tc>
        <w:tc>
          <w:tcPr>
            <w:tcW w:w="18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4E44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Valor </w:t>
            </w:r>
            <w:proofErr w:type="spellStart"/>
            <w:r w:rsidRPr="004E44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Contable</w:t>
            </w:r>
            <w:proofErr w:type="spellEnd"/>
            <w:r w:rsidRPr="004E44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31/</w:t>
            </w:r>
            <w:proofErr w:type="spellStart"/>
            <w:r w:rsidRPr="004E44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Diciembre</w:t>
            </w:r>
            <w:proofErr w:type="spellEnd"/>
            <w:r w:rsidRPr="004E444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/2025 </w:t>
            </w:r>
          </w:p>
        </w:tc>
      </w:tr>
      <w:tr w:rsidR="004E444E" w:rsidRPr="004E444E" w:rsidTr="005D18D8">
        <w:trPr>
          <w:trHeight w:val="754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textDirection w:val="btLr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4E444E">
              <w:rPr>
                <w:rFonts w:ascii="Times New Roman" w:eastAsia="Times New Roman" w:hAnsi="Times New Roman" w:cs="Times New Roman"/>
                <w:b/>
                <w:bCs/>
                <w:color w:val="007F7F"/>
                <w:sz w:val="14"/>
                <w:szCs w:val="14"/>
                <w:lang w:val="en-US"/>
              </w:rPr>
              <w:t>Grupo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textDirection w:val="btLr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4E444E">
              <w:rPr>
                <w:rFonts w:ascii="Times New Roman" w:eastAsia="Times New Roman" w:hAnsi="Times New Roman" w:cs="Times New Roman"/>
                <w:b/>
                <w:bCs/>
                <w:color w:val="FF6500"/>
                <w:sz w:val="14"/>
                <w:szCs w:val="14"/>
                <w:lang w:val="en-US"/>
              </w:rPr>
              <w:t>SubGrupo</w:t>
            </w:r>
            <w:proofErr w:type="spellEnd"/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textDirection w:val="btLr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4E444E">
              <w:rPr>
                <w:rFonts w:ascii="Times New Roman" w:eastAsia="Times New Roman" w:hAnsi="Times New Roman" w:cs="Times New Roman"/>
                <w:b/>
                <w:bCs/>
                <w:color w:val="3265FF"/>
                <w:sz w:val="14"/>
                <w:szCs w:val="14"/>
                <w:lang w:val="en-US"/>
              </w:rPr>
              <w:t>Clase</w:t>
            </w:r>
            <w:proofErr w:type="spellEnd"/>
          </w:p>
        </w:tc>
        <w:tc>
          <w:tcPr>
            <w:tcW w:w="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textDirection w:val="btLr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/>
              </w:rPr>
            </w:pPr>
            <w:proofErr w:type="spellStart"/>
            <w:r w:rsidRPr="004E444E">
              <w:rPr>
                <w:rFonts w:ascii="Times New Roman" w:eastAsia="Times New Roman" w:hAnsi="Times New Roman" w:cs="Times New Roman"/>
                <w:b/>
                <w:bCs/>
                <w:color w:val="1600BA"/>
                <w:sz w:val="14"/>
                <w:szCs w:val="14"/>
                <w:lang w:val="en-US"/>
              </w:rPr>
              <w:t>SubClase</w:t>
            </w:r>
            <w:proofErr w:type="spellEnd"/>
          </w:p>
        </w:tc>
        <w:tc>
          <w:tcPr>
            <w:tcW w:w="6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val="en-US"/>
              </w:rPr>
            </w:pPr>
          </w:p>
        </w:tc>
        <w:tc>
          <w:tcPr>
            <w:tcW w:w="5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Bookman Old Style" w:eastAsia="Times New Roman" w:hAnsi="Bookman Old Style" w:cs="Calibri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8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4E444E" w:rsidRPr="004E444E" w:rsidTr="00C568B3">
        <w:trPr>
          <w:trHeight w:val="36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7F7F"/>
                <w:sz w:val="28"/>
                <w:szCs w:val="28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007F7F"/>
                <w:sz w:val="28"/>
                <w:szCs w:val="28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lang w:val="en-US"/>
              </w:rPr>
            </w:pP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007F7F"/>
                <w:sz w:val="28"/>
                <w:szCs w:val="28"/>
                <w:lang w:val="en-US"/>
              </w:rPr>
              <w:t>Terrenos</w:t>
            </w:r>
            <w:proofErr w:type="spellEnd"/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sz w:val="28"/>
                <w:szCs w:val="28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6500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FF6500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FF6500"/>
                <w:sz w:val="20"/>
                <w:szCs w:val="20"/>
                <w:lang w:val="en-US"/>
              </w:rPr>
              <w:t>Terrenos</w:t>
            </w:r>
            <w:proofErr w:type="spellEnd"/>
            <w:r w:rsidRPr="004E444E">
              <w:rPr>
                <w:rFonts w:ascii="Arial" w:eastAsia="Times New Roman" w:hAnsi="Arial" w:cs="Arial"/>
                <w:b/>
                <w:bCs/>
                <w:color w:val="FF65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FF6500"/>
                <w:sz w:val="20"/>
                <w:szCs w:val="20"/>
                <w:lang w:val="en-US"/>
              </w:rPr>
              <w:t>Urbanos</w:t>
            </w:r>
            <w:proofErr w:type="spellEnd"/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2100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DE BIOLOGIA CULIACAN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540,000.00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2110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DE CIENCIAS FISICO MATEMATICAS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458,158.59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2220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DE ODONTOLOGIA CULIACAN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544,239.18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2230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DE PSICOLOGIA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495,000.00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2300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FACULTAD DE CONTADURIA Y ADMINISTRACIÓN CULIACÁN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910,000.00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2310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FACULTAD DE DERECHO CULIACAN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735,000.00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2311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BUFETE JURÍDICO CULIACÁN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1,224,000.00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2320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DE ECONOMIA CULIACAN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525,000.00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2400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SUPERIOR DE EDUCACION FISICA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907,200.00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2500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FACULTAD DE INGENIERIA CULIACAN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1,415,000.00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2510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FACULTAD DE CIENCIAS QUÍMICO BIOLÓGICAS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2,100,000.00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2520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DE ARQUITECTURA CULIACAN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1,042,650.00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2410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DE FILOSOFÍA Y LETRAS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420,000.00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COORD. DE INVESTIGACIÓN DE LA FACULTAD DE CIENCIAS ECONÓMICAS Y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SOCIALES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405,000.00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2700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DE INFORMATICA CULIACAN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405,000.00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2800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CIUDAD UNIVERSITARIA CULIACÁN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175,000.00</w:t>
            </w:r>
          </w:p>
        </w:tc>
      </w:tr>
      <w:tr w:rsidR="004E444E" w:rsidRPr="004E444E" w:rsidTr="002B553A">
        <w:trPr>
          <w:trHeight w:val="294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2200-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DE MEDICINA CULIACAN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10,846,650.00</w:t>
            </w:r>
          </w:p>
        </w:tc>
      </w:tr>
      <w:tr w:rsidR="004E444E" w:rsidRPr="004E444E" w:rsidTr="002B553A">
        <w:trPr>
          <w:trHeight w:val="342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2200-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DE MEDICINA CULIACÁN  (MÓDULOS NUEVOS)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6,348,410.43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2210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FACULTAD DE MED. VETERINARIA Y ZOOTECNIA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7,571,606.00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2010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FACULTAD DE AGRONOMIA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9,000,000.00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2012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FACULTAD DE AGRONOMIA EXT. LA POSTA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77,500.00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5010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SUPERIOR DE ENFERMERÍA CULIACÁN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1,600,000.00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9010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CENTRO DE IDIOMAS  CULIACAN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3,535,785.00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9020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CENTRO DE IDIOMAS NAVOLATO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550,000.00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9620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CENTRO DE IDIOMAS GUAMUCHIL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400,000.00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9050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DE MÚSICA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4,584,305.55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5020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FACULTAD DE TRABAJO SOCIAL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3,526,930.00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08 DE JULIO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1,583,560.00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6011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08 DE JULIO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GABINO BARREDA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972,300.00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6030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CARLOS MARX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2,276,700.00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6040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CENTRAL DIURNA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13,741,078.50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lastRenderedPageBreak/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6041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CENTRAL DIURNA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JESÚS RAMÓN FELIX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VALENZUELA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6060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EMILIANO ZAPATA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1,350,000.00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6070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HERACLIO BERNAL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408,750.00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6071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HERACLIO BERNAL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EL ESPINAL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229,200.00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6080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HERMANOS FLORES MAGÓN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5,203,000.00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6092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LA CRUZ EXTENSIÓN LAGUNA DE CANACHI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6093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QUILÁ EXTENSIÓN HIGUERAS DE ABUYA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60,592.65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GENARO VAZQUEZ ROJAS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1,414,462.50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6101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02 DE OCTUBRE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191,840.00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NAVOLATO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2,209,200.00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6111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NAVOLATO EXT. SATAYA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1,197,840.00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DR. SALVADOR ALLENDE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4,684,650.00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6121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DR. SALVADOR ALLENDE EXTENSIÓN MARCELO LOYA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ORNELAS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19,456.80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6130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SANDINO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1,541,776.00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6131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SANDINO EXT. RAFAEL BUELNA TENORIO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139,650.00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6132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AUGUSTO CESAR SANDINO EXTENSIÓN EL DIEZ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2,100,000.00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6140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VLADIMIR I. LENNIN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5,767,211.25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6141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VLADIMIR I. LENNIN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EL ATORÓN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382,240.00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6142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VLADIMIR I. LENNIN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PORTACELI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641,960.00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6143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QUILÁ EXTENSIÓN TACUICHAMONA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6150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VICTORIA DEL PUEBLO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6,607,426.60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RECTORÍA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6,208,851.79</w:t>
            </w:r>
          </w:p>
        </w:tc>
      </w:tr>
      <w:tr w:rsidR="004E444E" w:rsidRPr="004E444E" w:rsidTr="00C568B3">
        <w:trPr>
          <w:trHeight w:val="675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TERRENO RUSTICO CON SUPERFICIE DE 22-04-51 (22 HECTAREAS, 4 ÁREAS, 51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CENTIAREAS). UBICADO EN EL PREDIO LOS COYOTES. SINDICATURA DE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CULIACANCITO. CLN.SIN.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83,960,932.64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16-1.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CAMPUS BUELNA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55,756,500.00</w:t>
            </w:r>
          </w:p>
        </w:tc>
      </w:tr>
      <w:tr w:rsidR="004E444E" w:rsidRPr="004E444E" w:rsidTr="00C568B3">
        <w:trPr>
          <w:trHeight w:val="675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16-2.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CAMPUS BUELNA </w:t>
            </w:r>
            <w:proofErr w:type="gramStart"/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   (</w:t>
            </w:r>
            <w:proofErr w:type="gramEnd"/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TERRENO DE DOS POLÍGONOS. UBICADO AL MARGEN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DERECHO DEL RÍO CULIACÁN.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SECTOR IV ETAPA DEL DESARROLLO URBANO TRES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RÍOS).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24,200,000.00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16-3.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CAMPUS BUELNA </w:t>
            </w:r>
            <w:proofErr w:type="gramStart"/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   (</w:t>
            </w:r>
            <w:proofErr w:type="gramEnd"/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TERRENO DE 445.75 MTS.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CON CLAVE CATASTRAL NÚMERO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07-000-055-002-019-001)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759,110.00</w:t>
            </w:r>
          </w:p>
        </w:tc>
      </w:tr>
      <w:tr w:rsidR="004E444E" w:rsidRPr="004E444E" w:rsidTr="00C568B3">
        <w:trPr>
          <w:trHeight w:val="675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16-4.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TERRENO UBICADO AL MARGEN DERECHO DEL RIO CULIACÁN. SECTOR IV DE LA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CUARTA ETAPA. DESARROLLO URBANO TRES RIOS. TORRE DE RECTORÍA EN EL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CAMPUS RAFAEL BUELNA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31,496,998.90</w:t>
            </w:r>
          </w:p>
        </w:tc>
      </w:tr>
      <w:tr w:rsidR="004E444E" w:rsidRPr="004E444E" w:rsidTr="00C568B3">
        <w:trPr>
          <w:trHeight w:val="1125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440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DIRECCIÓN DE ASUNTOS JURÍDICOS.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br/>
              <w:t>FRACCION DE</w:t>
            </w:r>
            <w:r w:rsidRPr="004E444E">
              <w:rPr>
                <w:rFonts w:ascii="Calibri" w:eastAsia="Times New Roman" w:hAnsi="Calibri" w:cs="Calibri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TERRENO</w:t>
            </w:r>
            <w:r w:rsidRPr="004E444E">
              <w:rPr>
                <w:rFonts w:ascii="Calibri" w:eastAsia="Times New Roman" w:hAnsi="Calibri" w:cs="Calibri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UBICADO</w:t>
            </w:r>
            <w:r w:rsidRPr="004E444E">
              <w:rPr>
                <w:rFonts w:ascii="Calibri" w:eastAsia="Times New Roman" w:hAnsi="Calibri" w:cs="Calibri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DENTRO</w:t>
            </w:r>
            <w:r w:rsidRPr="004E444E">
              <w:rPr>
                <w:rFonts w:ascii="Calibri" w:eastAsia="Times New Roman" w:hAnsi="Calibri" w:cs="Calibri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DEL</w:t>
            </w:r>
            <w:r w:rsidRPr="004E444E">
              <w:rPr>
                <w:rFonts w:ascii="Calibri" w:eastAsia="Times New Roman" w:hAnsi="Calibri" w:cs="Calibri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SECTOR</w:t>
            </w:r>
            <w:r w:rsidRPr="004E444E">
              <w:rPr>
                <w:rFonts w:ascii="Calibri" w:eastAsia="Times New Roman" w:hAnsi="Calibri" w:cs="Calibri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IV</w:t>
            </w:r>
            <w:r w:rsidRPr="004E444E">
              <w:rPr>
                <w:rFonts w:ascii="Calibri" w:eastAsia="Times New Roman" w:hAnsi="Calibri" w:cs="Calibri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DE</w:t>
            </w:r>
            <w:r w:rsidRPr="004E444E">
              <w:rPr>
                <w:rFonts w:ascii="Calibri" w:eastAsia="Times New Roman" w:hAnsi="Calibri" w:cs="Calibri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LA CUARTA</w:t>
            </w:r>
            <w:r w:rsidRPr="004E444E">
              <w:rPr>
                <w:rFonts w:ascii="Calibri" w:eastAsia="Times New Roman" w:hAnsi="Calibri" w:cs="Calibri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ETAPA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DEL DESARROLLO</w:t>
            </w:r>
            <w:r w:rsidRPr="004E444E">
              <w:rPr>
                <w:rFonts w:ascii="Calibri" w:eastAsia="Times New Roman" w:hAnsi="Calibri" w:cs="Calibri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URBANO</w:t>
            </w:r>
            <w:r w:rsidRPr="004E444E">
              <w:rPr>
                <w:rFonts w:ascii="Calibri" w:eastAsia="Times New Roman" w:hAnsi="Calibri" w:cs="Calibri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3</w:t>
            </w:r>
            <w:r w:rsidRPr="004E444E">
              <w:rPr>
                <w:rFonts w:ascii="Calibri" w:eastAsia="Times New Roman" w:hAnsi="Calibri" w:cs="Calibri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RIOS. CULIACAN</w:t>
            </w:r>
            <w:r w:rsidRPr="004E444E">
              <w:rPr>
                <w:rFonts w:ascii="Calibri" w:eastAsia="Times New Roman" w:hAnsi="Calibri" w:cs="Calibri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SINALOA.</w:t>
            </w:r>
            <w:r w:rsidRPr="004E444E">
              <w:rPr>
                <w:rFonts w:ascii="Calibri" w:eastAsia="Times New Roman" w:hAnsi="Calibri" w:cs="Calibri"/>
                <w:sz w:val="16"/>
                <w:szCs w:val="16"/>
                <w:lang w:val="es-ES"/>
              </w:rPr>
              <w:t xml:space="preserve"> DONACION CELEBRADA ENTRE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Calibri" w:eastAsia="Times New Roman" w:hAnsi="Calibri" w:cs="Calibri"/>
                <w:sz w:val="16"/>
                <w:szCs w:val="16"/>
                <w:lang w:val="es-ES"/>
              </w:rPr>
              <w:t>EL GOBIERNO DEL ESTADO DE SINALOA Y LA UNIVERSIDAD AUTONOMA DE SINALOA.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1,488,580.67</w:t>
            </w:r>
          </w:p>
        </w:tc>
      </w:tr>
      <w:tr w:rsidR="004E444E" w:rsidRPr="004E444E" w:rsidTr="00C568B3">
        <w:trPr>
          <w:trHeight w:val="675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440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DIRECCIÓN DE ASUNTOS JURÍDICOS. INMUEBLE UBICADO EN AV. SABINOS Y CALLE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CEIBA COL.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ROTARISMO. CULIACÁN, SIN. (SUP. 123.05 M2 Y 110.75 M2)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1,000.00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lastRenderedPageBreak/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440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DIRECCIÓN DE ASUNTOS JURÍDICOS. TERRENO UBICADO EN CALLE 16 DE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SEPTIEMBRE ENTRE CALLES ALMADA Y DR.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CUELLAR. NAVOLATO, SIN.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1,000.00</w:t>
            </w:r>
          </w:p>
        </w:tc>
      </w:tr>
      <w:tr w:rsidR="004E444E" w:rsidRPr="004E444E" w:rsidTr="00C568B3">
        <w:trPr>
          <w:trHeight w:val="675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440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DIRECCIÓN DE ASUNTOS JURÍDICOS. CASA HABITACIÓN Y TERRENO UBICADA EN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CALLE BENITO JUÁREZ #15 COL.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CENTRO. NAVOLATO, SIN. (SUP. TERR. 341.08 M2 Y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CONSTRUC.165.90 M2)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201,500.00</w:t>
            </w:r>
          </w:p>
        </w:tc>
      </w:tr>
      <w:tr w:rsidR="004E444E" w:rsidRPr="004E444E" w:rsidTr="00C568B3">
        <w:trPr>
          <w:trHeight w:val="675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440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DIRECCIÓN DE ASUNTOS JURÍDICOS. TERRENO (2-47-80.23 HAS) UBICADO DENTRO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DE LA PARCELA 7, EN EL EJIDO CONVENCIÓN DE AGUASCALIENTES.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NAVOLATO,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SIN.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1,000.00</w:t>
            </w:r>
          </w:p>
        </w:tc>
      </w:tr>
      <w:tr w:rsidR="004E444E" w:rsidRPr="004E444E" w:rsidTr="00C568B3">
        <w:trPr>
          <w:trHeight w:val="675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440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DIRECCIÓN DE ASUNTOS JURÍDICOS. TERRENO DE PARTE DEL EJIDO QUILÁ (SUP.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31,183,798 M2) UBICADO EN CARRETERA COSTERITA, PROLONGACIÓN RUBI Y AV. 9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SUR, EN QUILA, SIN.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1,000.00</w:t>
            </w:r>
          </w:p>
        </w:tc>
      </w:tr>
      <w:tr w:rsidR="004E444E" w:rsidRPr="004E444E" w:rsidTr="00C568B3">
        <w:trPr>
          <w:trHeight w:val="675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440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DIRECCIÓN DE ASUNTOS JURÍDICOS. TERRENO DE 20 HAS. QUE COLINDA AL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NORTE CON ICATSIN Y CLUB DEPORTIVO GUAMUCHIL VIEJO, AC, AL SUR CON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LINEAS DE ALTA TENSION DE LA CFE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1,000.00</w:t>
            </w:r>
          </w:p>
        </w:tc>
      </w:tr>
      <w:tr w:rsidR="004E444E" w:rsidRPr="004E444E" w:rsidTr="00C568B3">
        <w:trPr>
          <w:trHeight w:val="675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440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DIRECCIÓN DE ASUNTOS JURÍDICOS. FINCA MARCADA CON EL NUM. 89 SUR, DE LA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CALLE BENITO JUAREZ, SITA EN LA MANZANA SN, LOTE 16, CUARTEL QUINTO DE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MAZATLAN, SIN.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1,000.00</w:t>
            </w:r>
          </w:p>
        </w:tc>
      </w:tr>
      <w:tr w:rsidR="004E444E" w:rsidRPr="004E444E" w:rsidTr="00C568B3">
        <w:trPr>
          <w:trHeight w:val="675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440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DIRECCIÓN DE ASUNTOS JURÍDICOS. TERRENO UBICADO EN </w:t>
            </w:r>
            <w:proofErr w:type="gramStart"/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LIMITES  DEL</w:t>
            </w:r>
            <w:proofErr w:type="gramEnd"/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 FRACC.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TELLERIA, ADYACENTE AV. DEL MAR, MAZATLÁN, SIN. (SUP. 140,981.00 M2)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730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EDIFICIO CENTRAL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5,315,372.80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3000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TORRE ACADÉMICA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37,986,234.00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COORDINACIÓN GENERAL EXTENSIÓN CULTURAL Y SERVICIOS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2,309,250.00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220-1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INMUEBLE UBICADO EN LA ESQUINA DE AVENIDA RIVA PALACIO Y CALLE ANGEL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FLORES (CONSTA DE DOS PLANTAS)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8,500,000.00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DIRECCIÓN GENERAL DE ESCUELAS PREPARATORIAS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487,605.60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222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GALERIA FRIDA KHALO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712,440.00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451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CENTRO DE COMPUTO UNIVERSITARIO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360,000.00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DIRECCIÓN GENERAL DE BIBLIOTECAS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1,750,000.00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DIRECCIÓN GENERAL DE DEPORTES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13,665,000.00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ALBERCA OLIMPICA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3,834,000.00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CENTRO SOCIAL Y POLIDEPORTIVO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41,786,825.00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122-2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CAMPO DE FUTBOL 2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2,585,164.29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123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ESTADIO UNIVERSITARIO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20,630,176.00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653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CASA DEL JUBILADO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328,064.00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430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DIRECCIÓN DE CONSTRUCCIÓN Y MANTENIMIENTO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300,000.00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432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TALLER DE CARPINTERIA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427,441.00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470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DIRECCION DE RADIO UNIVERSIDAD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1,847,340.00</w:t>
            </w:r>
          </w:p>
        </w:tc>
      </w:tr>
      <w:tr w:rsidR="004E444E" w:rsidRPr="004E444E" w:rsidTr="00C568B3">
        <w:trPr>
          <w:trHeight w:val="675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470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DIRECCION DE RADIO </w:t>
            </w:r>
            <w:proofErr w:type="gramStart"/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UNIVERSIDAD  (</w:t>
            </w:r>
            <w:proofErr w:type="gramEnd"/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TERRENO UBICADO EN EL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FRACCIONAMIENTO RESIDENCIAL "COLINAS DE SAN MIGUEL" IV CUARTA ETAPA.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CULIACÁN, SIN.)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1,190,000.00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480-1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DIRECCIÓN DE PROMOCIÓN FINANCIERA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1,194,104.75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9070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JARDIN DE NIÑOS UAS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3,251,833.60</w:t>
            </w:r>
          </w:p>
        </w:tc>
      </w:tr>
      <w:tr w:rsidR="004E444E" w:rsidRPr="004E444E" w:rsidTr="00C568B3">
        <w:trPr>
          <w:trHeight w:val="9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lastRenderedPageBreak/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DIRECCION DE CONTROL DE BIENES E INVENTARIOS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br/>
              <w:t>INMUEBLE UBICADO EN LA CALLE FRANCISCO VILLA NUMERO 343, COLONIA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CENTRO DE ESTA CIUDAD DE CULIACAN, SINALOA.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COMPUESTO DE UN SOLAR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CON SUPERFICIE DE TERRENO (113.95 M2).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2,000,000.00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421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CENTRO DE INSTRUMENTOS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292,140.00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DIRECCION DE EDITORIAL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306,000.00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DIRECCION DE IMPRENTA UNIVERSITARIA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329,732.00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SUNTUAS ACADEMICO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454,500.00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SUNTUAS ADMINISTRATIVO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513,000.00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FUNDACIÓN UAS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4,000,000.00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230-1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CENTRO DE INVESTIGACIÓN Y DOCENCIA EN CIENCIAS DE LA SALUD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13,448,136.00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230-2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CENTRO DE INVESTIGACIÓN Y DOCENCIA EN CIENCIAS DE LA SALUD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(DOMICILIO: MARIANO ROMERO #102 COL.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GABRIEL LEYVA)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4,000,000.00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FACULTAD DE CIENCIAS DE LA EDUCACIÓN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1,640,000.00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401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CASA DEL CATEDRÁTICO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508,040.00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DIRECC. DE SERVICIOS ASISTENCIALES ESTUDIANTILES ZONA CENTRO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3,106,550.00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526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CASA DEL ESTUDIANTE MARCELO LOYA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1,991,520.00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525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CASA DEL ESTUDIANTE SANCHEZ HIRALES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400,000.00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524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CASA DEL ESTUDIANTE JULIO A. MELLA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834,560.00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522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CASA DEL ESTUDIANTE SANALONA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663,696.00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527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CASA DEL EST. FEMENIL AMNISTIA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761,850.00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3600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CIUDAD UNIVERSITARIA MOCHIS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70,387,679.10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3010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FACULTAD DE  AGRICULTURA VALLE DEL FUERTE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4,906,680.00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860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DEPARTAMENTO DE SERVICIOS ASISTENCIALES ESTUDIANTILES ZONA NORTE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506,030.00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861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CASA DEL ESTUDIANTE NORMA CORONA (MOCHIS 2)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404,360.00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862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CASA DEL ESTUDIANTE JUAN JOSE RIOS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60,696.00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863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CASA ASISTENCIA "FEMENIL 2 DE OCTUBRE"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127,015.00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864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CASA ASISTENCIA "HERACLIO BERNAL" LOS MOCHIS 1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231,400.00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9410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CENTRO DE IDIOMAS LOS MOCHIS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841,680.00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7030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EL FUERTE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2,065,262.00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7070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 SAN BLAS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1,995,978.60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7071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SAN BLAS,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CONSTANCIA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800,000.00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7080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CHOIX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1,555,380.00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VALLE DEL CARRIZO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864,521.10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7040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 JUAN JOSÉ RÍOS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5,584,032.50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7648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PROFESOR VENANCIO LEYVA MURILLO EXTENSIÓN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ESTACIÓN NARANJO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1,376,000.00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7050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LOS MOCHIS 2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26,902,606.00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7060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 RUIZ CORTINEZ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839,298.90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7062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 RUIZ CORTINEZ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BACHOCO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191,542.00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lastRenderedPageBreak/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7061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 RUIZ CORTINEZ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CERRO CABEZÓN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133,387.20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7064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 RUIZ CORTINEZ EXTENSIÓN BATAMOTE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3910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DE CIENCIAS ECON. Y ADMVAS.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(ECEA GUASAVE)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4,510,863.50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2302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TERRENO MOCORITO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2,273,979.38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9610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CENTRO DE IDIOMAS GUASAVE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1,157,075.00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4000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SERVICIOS GENERALES C.U. GUASAVE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14,815,825.00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4100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SERVICIOS GENERALES C.U. GUAMUCHIL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13,977,109.90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COORDINACION GENERAL ZONA CENTRO NORTE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207,680.00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1140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DEPARTAMENTO DE SERVICIOS ASISTENCIALES ESTUD.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GUASAVE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105,900.00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1141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CASA DEL ESTUDIANTE CHE GUEVARA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400,047.50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1142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CASA DE ASISTENCIA FEMENIL GUASAVE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38,000.00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7630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PREP. GUASAVE DIURNA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13,403,832.66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7634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GUASAVE DIURNA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HUITUSI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140,000.00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7631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PREP. GUASAVE DIURNA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CASA BLANCA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614,400.00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7632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PREP. GUASAVE DIURNA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COREREPE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4,567,859.00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7633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PREP. GUASAVE DIURNA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MEZQUITE ALTO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97,365.00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7640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 GUASAVE NOCTURNA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GUAMUCHIL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26,948,424.00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7621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PREP. GUAMUCHIL EXT. LAS BRISAS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1,696,129.75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ANGOSTURA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1,021,670.00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7660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 LÁZARO CÁRDENAS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1,893,261.50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7661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 LÁZARO CÁRDENAS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CERRO AGUDO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382,464.00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7650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 LA REFORMA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3,711,400.00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7651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LA REFORMA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GATO DE LARA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151,000.00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7652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LA REFORMA EXTENSIÓN COSTA AZUL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7653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LA REFORMA EXTENSIÓN CHINITOS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5000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SERVICIOS GENERALES C.U. MAZATLAN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111,086,253.96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4900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FACULTAD DE CIENCIAS DEL MAR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7,529,300.00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COORDINACION GENERAL ZONA SUR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945,000.00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1470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DEPARTAMENTO DE SERVICIOS ASISTENCIALES EST.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ZONA SUR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1,259,530.00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1471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CASA DEL ESTUDIANTE OCTUBRE ROJO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2,993,760.00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6090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LA CRUZ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9,514,050.00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6090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LA CRUZ. TERRENO NUM. UNO, DE LA MANZANA 145,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ZONA UNO, CON UNA SUP.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DE 26,965 M2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59,592.65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6091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LA CRUZ,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POTRERILLO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601,850.00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8230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ESCUINAPA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2,635,000.00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8231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 ESCUINAPA EXT. ISLA DEL BOSQUE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386,252.80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8232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PREPARTORIA ESCUINAPA EXT. TEACAPAN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93,572.00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8220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 VICTOR MANUEL TIRADO LÓPEZ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2,610,446.00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lastRenderedPageBreak/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8221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 VICTOR MANUEL TIRADO LÓPEZ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AGUAVERDE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118,402.90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8210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CONCORDIA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1,119,247.50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8260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 RUBEN JARAMILLO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500,000.00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8241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 MAZATLAN EXT. PIAXTLA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141,387.50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8250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 ANTONIO ROSALES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3,267,230.00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9060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TERRENO UBICADO EN BLVD. JOSÉ DIEGO VALADEZ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15,481,000.00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480-2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TERRENO DESARROLLO URBANO TRES RÍOS "MALECÓN NUEVO".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CULIACÁN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5,000,000.00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2519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1231-1-000001-00000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b/>
                <w:bCs/>
                <w:sz w:val="16"/>
                <w:szCs w:val="16"/>
                <w:lang w:val="es-ES"/>
              </w:rPr>
              <w:t>TERRENOS INSTITUCIONALES.  SALDO CONTABLE AL  31/Diciembre/2025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$  878,095,087.99 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440-1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TERRENO COLONIA FERROCARRILERA. MAZATLÁN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42,675.00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440-2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PREDIO LA PRESITA DE MOJOLO PAREDONES.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CULIACÁN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115,000.00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440-3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TERRENO AV. MAR CASPIO, EJIDO TIERRA BLANCA.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CULIACÁN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440-4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TERRENO AV. MAR BÁLTICO, EJIDO TIERRA BLANCA.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CULIACÁN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440-5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TERRENO FRACC. DEL PARQUE. LOS MOCHIS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43,200.00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440-6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TERRENO JUNTAS DE HUMAYA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22,750,000.00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440-7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TERRENO-FINCA URBANA CIUDAD NAVOLATO, SINALOA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4,012,200.00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440-8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TERRENO-FINCA AV. AQUILES SERDÁN.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CULIACÁN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864,435.00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440-9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TERRENO- FINCA ALMADA Y ANTONIO ROSALES , NAVOLATO, SINALOA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800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440-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TERRENO UBICADO EN EJIDO SINALOA DE LEYVA, SINALOA.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1,040,000.00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DIRECCIÓN DE CONTROL DE BIENES E INVENTARIOS (COCHERA)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534,825.00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00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470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TERRENO DE CUATRO HECTAREAS, UBICADO EN EL EJIDO TIERRA BLANCA.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ANTENA DE LA DIRECCIÓN DE RADIO UNIVERSIDAD.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5,500.00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2519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1231-1-000002-000001-00000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b/>
                <w:bCs/>
                <w:sz w:val="16"/>
                <w:szCs w:val="16"/>
                <w:lang w:val="es-ES"/>
              </w:rPr>
              <w:t>OTROS TERRENOS INSTITUCIONALES.                                                                           SALDO CONTABLE AL   31/Diciembre/2025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$    29,410,635.00 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6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7F7F"/>
                <w:sz w:val="28"/>
                <w:szCs w:val="28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007F7F"/>
                <w:sz w:val="28"/>
                <w:szCs w:val="28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lang w:val="en-US"/>
              </w:rPr>
            </w:pP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007F7F"/>
                <w:sz w:val="28"/>
                <w:szCs w:val="28"/>
                <w:lang w:val="en-US"/>
              </w:rPr>
              <w:t>Edificios</w:t>
            </w:r>
            <w:proofErr w:type="spellEnd"/>
            <w:r w:rsidRPr="004E444E">
              <w:rPr>
                <w:rFonts w:ascii="Arial" w:eastAsia="Times New Roman" w:hAnsi="Arial" w:cs="Arial"/>
                <w:b/>
                <w:bCs/>
                <w:color w:val="007F7F"/>
                <w:sz w:val="28"/>
                <w:szCs w:val="28"/>
                <w:lang w:val="en-US"/>
              </w:rPr>
              <w:t xml:space="preserve"> no </w:t>
            </w: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007F7F"/>
                <w:sz w:val="28"/>
                <w:szCs w:val="28"/>
                <w:lang w:val="en-US"/>
              </w:rPr>
              <w:t>Residenciales</w:t>
            </w:r>
            <w:proofErr w:type="spellEnd"/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sz w:val="28"/>
                <w:szCs w:val="28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51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6500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FF6500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FF6500"/>
                <w:sz w:val="20"/>
                <w:szCs w:val="20"/>
                <w:lang w:val="es-ES"/>
              </w:rPr>
              <w:t>Edificación de naves y Plantas Industriales, excepto su</w:t>
            </w:r>
            <w:r w:rsidRPr="004E444E">
              <w:rPr>
                <w:rFonts w:ascii="Times New Roman" w:eastAsia="Times New Roman" w:hAnsi="Times New Roman" w:cs="Times New Roman"/>
                <w:b/>
                <w:bCs/>
                <w:color w:val="FF6500"/>
                <w:sz w:val="20"/>
                <w:szCs w:val="20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b/>
                <w:bCs/>
                <w:color w:val="FF6500"/>
                <w:sz w:val="20"/>
                <w:szCs w:val="20"/>
                <w:lang w:val="es-ES"/>
              </w:rPr>
              <w:t>administración y supervisión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s-E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s-E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s-E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n-US"/>
              </w:rPr>
              <w:t>Agroindustrias</w:t>
            </w:r>
            <w:proofErr w:type="spellEnd"/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01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Granjas</w:t>
            </w:r>
            <w:proofErr w:type="spellEnd"/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439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CASETA JARDINERA C.U. CULIACÁN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46,585.00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Laboratorios</w:t>
            </w:r>
            <w:proofErr w:type="spellEnd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Químicos</w:t>
            </w:r>
            <w:proofErr w:type="spellEnd"/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n-US"/>
              </w:rPr>
              <w:t xml:space="preserve">Naves </w:t>
            </w: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n-US"/>
              </w:rPr>
              <w:t>Industriales</w:t>
            </w:r>
            <w:proofErr w:type="spellEnd"/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01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Plantas</w:t>
            </w:r>
            <w:proofErr w:type="spellEnd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Industriales</w:t>
            </w:r>
            <w:proofErr w:type="spellEnd"/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2512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PLANTA PURIFICADORA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454,800.00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Otras</w:t>
            </w:r>
            <w:proofErr w:type="spellEnd"/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6600"/>
                <w:sz w:val="20"/>
                <w:szCs w:val="20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FF6600"/>
                <w:sz w:val="20"/>
                <w:szCs w:val="2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71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lastRenderedPageBreak/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6001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BODEGA DEL PROYECTO INSTITUCIONAL DE UNIVERSIDAD VIRTUAL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885,924.41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6600"/>
                <w:sz w:val="20"/>
                <w:szCs w:val="20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FF6600"/>
                <w:sz w:val="20"/>
                <w:szCs w:val="2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51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6500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FF6500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FF6500"/>
                <w:sz w:val="20"/>
                <w:szCs w:val="20"/>
                <w:lang w:val="es-ES"/>
              </w:rPr>
              <w:t>Edificación de Inmuebles Comerciales, Institucionales y de</w:t>
            </w:r>
            <w:r w:rsidRPr="004E444E">
              <w:rPr>
                <w:rFonts w:ascii="Times New Roman" w:eastAsia="Times New Roman" w:hAnsi="Times New Roman" w:cs="Times New Roman"/>
                <w:b/>
                <w:bCs/>
                <w:color w:val="FF6500"/>
                <w:sz w:val="20"/>
                <w:szCs w:val="20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b/>
                <w:bCs/>
                <w:color w:val="FF6500"/>
                <w:sz w:val="20"/>
                <w:szCs w:val="20"/>
                <w:lang w:val="es-ES"/>
              </w:rPr>
              <w:t>Servicios, excepto su administración y supervisión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6600"/>
                <w:sz w:val="20"/>
                <w:szCs w:val="20"/>
                <w:lang w:val="es-E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FF6600"/>
                <w:sz w:val="20"/>
                <w:szCs w:val="20"/>
                <w:lang w:val="es-E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s-E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s-E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s-ES"/>
              </w:rPr>
              <w:t>Edificaciones Comerciales, Institucionales y de Servicios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s-E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s-E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s-E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s-E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00BA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1600BA"/>
                <w:sz w:val="16"/>
                <w:szCs w:val="16"/>
                <w:lang w:val="en-US"/>
              </w:rPr>
              <w:t>09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1600BA"/>
                <w:sz w:val="16"/>
                <w:szCs w:val="16"/>
                <w:lang w:val="en-US"/>
              </w:rPr>
              <w:t>Talleres</w:t>
            </w:r>
            <w:proofErr w:type="spellEnd"/>
            <w:r w:rsidRPr="004E444E">
              <w:rPr>
                <w:rFonts w:ascii="Arial" w:eastAsia="Times New Roman" w:hAnsi="Arial" w:cs="Arial"/>
                <w:b/>
                <w:bCs/>
                <w:color w:val="1600BA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1600BA"/>
                <w:sz w:val="16"/>
                <w:szCs w:val="16"/>
                <w:lang w:val="en-US"/>
              </w:rPr>
              <w:t>en</w:t>
            </w:r>
            <w:proofErr w:type="spellEnd"/>
            <w:r w:rsidRPr="004E444E">
              <w:rPr>
                <w:rFonts w:ascii="Arial" w:eastAsia="Times New Roman" w:hAnsi="Arial" w:cs="Arial"/>
                <w:b/>
                <w:bCs/>
                <w:color w:val="1600BA"/>
                <w:sz w:val="16"/>
                <w:szCs w:val="16"/>
                <w:lang w:val="en-US"/>
              </w:rPr>
              <w:t xml:space="preserve"> General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216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09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430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TALLERES DE LA DCM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1,018,834.38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09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432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TALLER DE CARPINTERIA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918,217.95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Oficinas</w:t>
            </w:r>
            <w:proofErr w:type="spellEnd"/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299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16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CAMPUS BUELNA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132,838,024.27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161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CAMPUS BUELNA.       (EDIFICIO PARA AUDITORIO DE 1000 BUTACAS -CAMPUS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RAFAEL BUELNA TENORIO-)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60,038,736.82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CONSEJO UNIVERSITARIO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2,166,702.76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COORDINACIÓN GENERAL DE ASESORES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946,712.22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18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PARQUE DE INNOVACIÓN TECNOLÓGICA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3,210,585.62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DIRECCIÓN GENERAL DE SERVICIOS ESCOLARES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24,833,677.90</w:t>
            </w:r>
          </w:p>
        </w:tc>
      </w:tr>
      <w:tr w:rsidR="004E444E" w:rsidRPr="004E444E" w:rsidTr="00C568B3">
        <w:trPr>
          <w:trHeight w:val="556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SECRETARÍA DE ADMINISTRACIÓN Y FINANZAS.      (EDIFICIO ARCHIVO INTEGRAL DES DE LAS IES)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15,843,094.58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REPRESENTACIÓN DE LA UAS EN MEXICO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10,158,159.00</w:t>
            </w:r>
          </w:p>
        </w:tc>
      </w:tr>
      <w:tr w:rsidR="004E444E" w:rsidRPr="004E444E" w:rsidTr="00C568B3">
        <w:trPr>
          <w:trHeight w:val="342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190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UNIDAD DE BIENESTAR UNIVERSITARIO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21,538,433.27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COORDINACIÓN GENERAL DE INVESTIGACIÓN Y POSGRADO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24,415,407.71</w:t>
            </w:r>
          </w:p>
        </w:tc>
      </w:tr>
      <w:tr w:rsidR="004E444E" w:rsidRPr="004E444E" w:rsidTr="00C568B3">
        <w:trPr>
          <w:trHeight w:val="675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440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DIRECCIÓN DE ASUNTOS JURÍDICOS. INMUEBLE UBICADO EN AV. SABINOS Y CALLE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CEIBA COL.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ROTARISMO. CULIACÁN, SIN. (SUP. 123.05 M2 Y 110.75 M2)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1,000.00</w:t>
            </w:r>
          </w:p>
        </w:tc>
      </w:tr>
      <w:tr w:rsidR="004E444E" w:rsidRPr="004E444E" w:rsidTr="00C568B3">
        <w:trPr>
          <w:trHeight w:val="675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440-2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DIRECCIÓN DE ASUNTOS JURÍDICOS. CASA HABITACIÓN UBICADA EN CALLE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BENITO JUÁREZ #15 COL.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CENTRO. NAVOLATO, SIN. (SUP. TERR. 341.08 M2 Y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CONSTRUC.165.90 M2)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348,500.00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440-3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DIRECCIÓN DE ASUNTOS JURÍDICOS. FINCA UBICADA EN LA CALLE BENITO </w:t>
            </w:r>
            <w:proofErr w:type="gramStart"/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JUÁREZ  #</w:t>
            </w:r>
            <w:proofErr w:type="gramEnd"/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89 SUR, LOTE 16.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CUARTEL QUINTO DE MAZATLÁN, SIN.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450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DIRECCIÓN DE INFORMÁTICA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490,165.08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730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EDIFICIO CENTRAL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26,299,528.92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790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PROYECTOS ESPECIALES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13,057.05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480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DIRECCIÓN DE PROMOCIÓN FINANCIERA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740,871.10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421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CENTRO DE INSTRUMENTOS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6,263,655.27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DIRECCIÓN DE EDITORIAL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587,818.69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DIRECCIÓN DE IMPRENTA UNIVERSITARIA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879,910.70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470-1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DIRECCIÓN DE RADIO UNIVERSIDAD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8,013,582.87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470-2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DIRECCIÓN DE RADIO UNIVERSIDAD (CASA-EDIFICIO UBICADA EN AV. AGUSTINA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RAMÍREZ #1221 COL. GABRIEL LEYVA.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CULIACÁN, SIN.)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1,711,096.00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530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UNIDAD DE FORMACIÓN DOCENTE Y ACTIVIDAD DISCIPLINARIA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26,145,573.53</w:t>
            </w:r>
          </w:p>
        </w:tc>
      </w:tr>
      <w:tr w:rsidR="004E444E" w:rsidRPr="004E444E" w:rsidTr="00C568B3">
        <w:trPr>
          <w:trHeight w:val="371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DEPARTAMENTO DE ARCHIVO GENERAL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4,447,251.91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lastRenderedPageBreak/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SUNTUAS ACADÉMICO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3,784,121.41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SUNTUAS ADMINISTRATIVO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1,028,775.18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FUNDACIÓN UAS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16,000,000.00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422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UNIDAD TECNICA DE INVESTIGACIÓN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937,976.77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460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DIRECCION DE SERVICIO SOCIAL UNIVERSITARIO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461,098.66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2900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SERVICIOS GENERALES C.U. NAVOLATO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247,452.60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DIRECCION GENERAL DE ESCUELAS PREPARATORIAS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1,454,022.35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120-1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DIRECCIÓN GENERAL DE DEPORTES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13,582,459.46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220-1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COORDINACIÓN GENERAL DE LA EXTENSIÓN CULTURAL Y SERVICIOS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4,546,418.92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451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CENTRO DE COMPUTO UNIVERSITARIO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3,538,106.52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653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CASA DEL JUBILADO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424,490.00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401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CASA DEL CATEDRÁTICO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1,286,967.60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DIRECCIÓN DE SERVICIOS ASISTENCIALES ESTUDIANTILES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6,018,712.80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COORDINACION GENERAL ZONA NORTE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974,605.17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811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COORDINACION ADMINISTRATIVA  ZONA NORTE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68,750.00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860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DEPARTAMENTO DE SERVICIOS ASISTENCIALES EST.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ZONA NORTE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2,328,900.00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1060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SUNTUAS ADMINISTRATIVO ZONA NORTE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192,961.00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CENTRO DE CÓMPUTO LOS MOCHIS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1,604,503.84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1330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ADMINISTRACION GENERAL CENTRO NORTE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34,500.00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COORDINACIÓN GENERAL ZONA CENTRO NORTE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107,397.35</w:t>
            </w:r>
          </w:p>
        </w:tc>
      </w:tr>
      <w:tr w:rsidR="004E444E" w:rsidRPr="004E444E" w:rsidTr="00C568B3">
        <w:trPr>
          <w:trHeight w:val="675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1120-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COORDINACIÓN GENERAL ZONA CENTRO NORTE. TORRE ACADEMICA DE LA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UNIDAD REGIONAL CENTRO NORTE. (EDIFICIO PARA BIBLIOTECA, OFICINAS,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AUDITORIO Y SALAS DE USOS MULTIPLES)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23,942,241.38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1140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DEPARTAMENTO DE SERVICIOS ASISTENCIALES ESTUDIANTILES GUASAVE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324,610.00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COORDINACION GENERAL ZONA SUR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14,333,600.85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1430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DEPARTAMENTO DE CONSTRUCCIÓN Y MANTENIMIENTO ZONA SUR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416,663.73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1412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COORDINACIÓN ACADEMICA ZONA SUR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88,712.08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4521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BUFETE JURÍDICO MAZATLÁN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470,023.13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1930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COORDINACIÓN GENERAL DE INVENSTIGACIÓN Y POSGRADO ZONA SUR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5,092,010.34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1470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DEPARTAMENTO SERVICIOS ASISTENCIALES ESTUDIANTILES  ZONA SUR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1,952,190.00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1540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DEPARTAMENTO DEPORTES ZONA SUR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12,233,622.99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1650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COMISIÓN INSTITUCIONAL DE TUTORIAS C.U. MAZATLÁN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472,046.19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n-US"/>
              </w:rPr>
              <w:t>Edificaciones</w:t>
            </w:r>
            <w:proofErr w:type="spellEnd"/>
            <w:r w:rsidRPr="004E444E"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n-US"/>
              </w:rPr>
              <w:t>Educativas</w:t>
            </w:r>
            <w:proofErr w:type="spellEnd"/>
            <w:r w:rsidRPr="004E444E"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n-US"/>
              </w:rPr>
              <w:t xml:space="preserve"> y </w:t>
            </w: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n-US"/>
              </w:rPr>
              <w:t>Culturales</w:t>
            </w:r>
            <w:proofErr w:type="spellEnd"/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01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Auditorios</w:t>
            </w:r>
            <w:proofErr w:type="spellEnd"/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81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550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AUDITORIO DEL CAMPUS RAFAEL BUELNA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84,275,938.04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Bibliotecas</w:t>
            </w:r>
            <w:proofErr w:type="spellEnd"/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lastRenderedPageBreak/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130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DIRECCIÓN GENERAL DE BIBLIOTECAS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15,407,249.05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930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DEPARTAMENTO BIBLIOTECAS LOS MOCHIS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11,791.68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1440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BIBLIOTECA Y CENTRO DE CÓMPUTO MAZATLÁN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8,785,649.41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1510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DEPARTAMENTO BIBLIOTECAS MAZATLAN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5,155,717.06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Escuelas</w:t>
            </w:r>
            <w:proofErr w:type="spellEnd"/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RECTORÍA   -CENTRO EDUCATIVO DE PRACTICAS PROFESIONALES-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32,693,176.80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FACULTAD DE CIENCIAS DE LA EDUCACIÓN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14,951,497.59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2100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DE BIOLOGIA CULIACAN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12,145,461.63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2110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DE CIENCIAS FISICO MATEMATICAS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7,461,144.53</w:t>
            </w:r>
          </w:p>
        </w:tc>
      </w:tr>
      <w:tr w:rsidR="004E444E" w:rsidRPr="004E444E" w:rsidTr="002B553A">
        <w:trPr>
          <w:trHeight w:val="268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2220-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DE ODONTOLOGIA CULIACÁN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31,946,352.85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2230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FACULTAD DE PSICOLOGIA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11,007,493.73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2300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FACULTAD DE CONTADURÍA Y ADMINISTRACIÓN CULIACÁN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36,293,299.00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2301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FACULTAD DE CONTADURÍA Y ADMINISTRACIÓN CULIACÁN (SEMIESCOLARIZADA)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742,104.91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2305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FACULTAD DE CONTADURÍA Y ADMINISTRACIÓN CULIACÁN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NAVOLATO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6,489,998.79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2307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FACULTAD DE CONTADURÍA Y ADMINISTRACIÓN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BADIRAGUATO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2,288,605.91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2306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FACULTAD DE CONTADURÍA Y ADMINISTRACIÓN CULIACÁN (EXTENSIÓN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MOCORITO)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1,507,968.93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2308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FACULTAD DE CONTADURÍA Y ADMINISTRACION CULIACAN (EXT.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SINALOA DE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LEYVA)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4,808,788.67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2310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FACULTAD DE DERECHO CULIACAN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12,625,971.63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2311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BUFETE JURÍDICO CULIACÁN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926,387.10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2314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FACULTAD DE DERECHO CULIACAN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NAVOLATO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4,708,481.76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2320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FACULTAD DE CIENCIAS ECONÓMICAS Y SOCIALES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12,870,088.85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2330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CENTRO DE POLÍTICAS DE GÉNERO PARA LA IGUALDAD ENTRE MUJERES Y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HOMBRES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12,530,458.49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2400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SUPERIOR DE EDUCACIÓN FÍSICA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18,455,333.09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2402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FACULTAD DE EDUCACIÓN FÍSICA Y DEPORTE EXTENSIÓN LOS MOCHIS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5,060,122.61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2500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FACULTAD DE INGENIERIA CULIACAN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27,680,173.63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2501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BUFETE DE INGENIERIA CULIACAN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26,037.88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2510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FACULTAD DE CIENCIAS QUÍMICO BIOLÓGICAS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52,318,620.20</w:t>
            </w:r>
          </w:p>
        </w:tc>
      </w:tr>
      <w:tr w:rsidR="004E444E" w:rsidRPr="004E444E" w:rsidTr="00C568B3">
        <w:trPr>
          <w:trHeight w:val="269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2520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FACULTAD DE ARQUITECTURA CULIACAN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30,922,842.50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2530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FACULTAD DE CIENCIAS DE LA TIERRA Y EL ESPACIO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3,639,847.78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2410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DE FILOSOFÍA Y LETRAS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2,861,321.98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2420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FACULTAD DE HISTORIA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21,464,175.23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COORDINACIÓN DE INVESTIGACIÓN DE LA FACULTAD DE CIENCIAS ECONOMICAS Y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SOCIALES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2,961,810.63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2700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DE INFORMÁTICA CULIACÁN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10,308,918.14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2710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DE INFORMÁTICA NAVOLATO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4,423,370.05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lastRenderedPageBreak/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2720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FACULTAD DE ESTUDIOS INTERNACIONALES Y POLITICAS PÚBLICAS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13,407,165.27</w:t>
            </w:r>
          </w:p>
        </w:tc>
      </w:tr>
      <w:tr w:rsidR="004E444E" w:rsidRPr="004E444E" w:rsidTr="00C568B3">
        <w:trPr>
          <w:trHeight w:val="308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2200-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FACULTAD DE MEDICINA CULIACAN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19,105,652.28</w:t>
            </w:r>
          </w:p>
        </w:tc>
      </w:tr>
      <w:tr w:rsidR="004E444E" w:rsidRPr="004E444E" w:rsidTr="00C568B3">
        <w:trPr>
          <w:trHeight w:val="37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2200-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FACULTAD DE MEDICINA (MÓDULO NUEVO)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44,980,662.56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2200-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3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FACULTAD DE MEDICINA (MÓDULO I. UBICADO EN LOS MOCHIS, SINALOA)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16,247,944.35</w:t>
            </w:r>
          </w:p>
        </w:tc>
      </w:tr>
      <w:tr w:rsidR="004E444E" w:rsidRPr="004E444E" w:rsidTr="002B553A">
        <w:trPr>
          <w:trHeight w:val="274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2200-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4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FACULTAD DE MEDICINA (UBICADA EN MAZATLÁN, SINALOA)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16,388,379.31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2200-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5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COLEGIO DE CIENCIAS DE LA SALUD-  EN EL CENTRO DE INVESTIGACION Y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DOCENCIA EN CIENCIAS DE LA SALUD.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33,300,146.80</w:t>
            </w:r>
          </w:p>
        </w:tc>
      </w:tr>
      <w:tr w:rsidR="004E444E" w:rsidRPr="004E444E" w:rsidTr="00C568B3">
        <w:trPr>
          <w:trHeight w:val="296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2210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FACULTAD DE MEDICINA VETERINARIA Y ZOOTECNIA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22,539,875.93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2010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FACULTAD DE AGRONOMIA CULIACÁN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62,629,858.00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2010-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FACULTAD DE AGRONOMIA CULIACÁN (EDIFICIO DEL CENTRO DE INVESTIGACIÓN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EN BIOTECNOLOGÍA AGROPECUARIA)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21,936,662.45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2010-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FACULTAD DE AGRONOMIA CULIACÁN (EDIFICIO ACADÉMICO -TECNICO SUPERIOR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EN AGRO ZOOTECNIA SUSTENTABLE-)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13,284,823.72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2012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FACULTAD DE AGRONOMIA EXT. LA POSTA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14,659,391.78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2015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FACULTAD DE AGRONOMIA EXT. LA CRUZ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1,470,875.36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2030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UNIDAD ACADÉMICA DE CIENCIAS ANTROPOLÓGICAS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9,791,638.10</w:t>
            </w:r>
          </w:p>
        </w:tc>
      </w:tr>
      <w:tr w:rsidR="004E444E" w:rsidRPr="004E444E" w:rsidTr="00C568B3">
        <w:trPr>
          <w:trHeight w:val="387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2730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UNIDAD ACADÉMICA DE CIENCIAS DE LA NUTRICIÓN Y GASTRONOMÍA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35,105,912.94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2731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UNIDAD ACADÉMICA DE CIENCIAS DE LA NUTRICIÓN Y GASTRONOMÍA EXTENSIÓN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MAZATLÁN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13,588,016.55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5010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SUPERIOR DE ENFERMERÍA CULIACÁN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25,695,808.41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9010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CENTRO DE IDIOMAS  CULIACAN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9,420,778.23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9020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CENTRO DE IDIOMAS NAVOLATO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367,759.06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9050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DE MÚSICA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10,156,039.13</w:t>
            </w:r>
          </w:p>
        </w:tc>
      </w:tr>
      <w:tr w:rsidR="004E444E" w:rsidRPr="004E444E" w:rsidTr="002B553A">
        <w:trPr>
          <w:trHeight w:val="266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9051-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DE MUSICA EXT. EL DORADO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761,528.75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5020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FACULTAD DE TRABAJO SOCIAL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35,901,535.22</w:t>
            </w:r>
          </w:p>
        </w:tc>
      </w:tr>
      <w:tr w:rsidR="004E444E" w:rsidRPr="004E444E" w:rsidTr="00C568B3">
        <w:trPr>
          <w:trHeight w:val="36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9060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DE ARTES PLÁSTICAS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32,972,873.66</w:t>
            </w:r>
          </w:p>
        </w:tc>
      </w:tr>
      <w:tr w:rsidR="004E444E" w:rsidRPr="004E444E" w:rsidTr="00C568B3">
        <w:trPr>
          <w:trHeight w:val="28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9070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JARDIN DE NIÑOS UAS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33,376,250.76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6150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VICTORIA DEL PUEBLO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10,658,145.17</w:t>
            </w:r>
          </w:p>
        </w:tc>
      </w:tr>
      <w:tr w:rsidR="004E444E" w:rsidRPr="004E444E" w:rsidTr="00C568B3">
        <w:trPr>
          <w:trHeight w:val="388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 DR. SALVADOR ALLENDE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16,058,501.04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8 DE JULIO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4,433,713.55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6011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 8 DE JULIO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GABINO BARRERA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3,576,112.11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SEMIESCOLARIZADA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331,507.29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6040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CENTRAL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10,019,069.71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6041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CENTRAL DIURNA EXT. JESÚS RAMÓN FÉLIX VALENZUELA,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TEPUCHE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3,795,830.14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6050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CENTRAL NOCTURNA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6,476,510.51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6080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HNOS. FLORES MAGÓN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2,439,651.04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6081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HNOS. FLORES MAGÓN EXTENSIÓN BADIRAGUATO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2,825,926.88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lastRenderedPageBreak/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6030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CARLOS MARX (COSTA RICA)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6,844,766.28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6101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 02 DE OCTUBRE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9,971,275.96</w:t>
            </w:r>
          </w:p>
        </w:tc>
      </w:tr>
      <w:tr w:rsidR="004E444E" w:rsidRPr="004E444E" w:rsidTr="002B553A">
        <w:trPr>
          <w:trHeight w:val="332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6070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HERACLIO BERNAL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24,353,022.71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6071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HERACLIO BERNAL (EXT.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EL ESPINAL)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4,918,767.67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GENARO VAZQUEZ ROJAS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5,206,388.15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NAVOLATO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22,622,588.80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6111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NAVOLATO EXT. SATAYA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1,450,668.42</w:t>
            </w:r>
          </w:p>
        </w:tc>
      </w:tr>
      <w:tr w:rsidR="004E444E" w:rsidRPr="004E444E" w:rsidTr="00C568B3">
        <w:trPr>
          <w:trHeight w:val="324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6130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 AUGUSTO CESAR SANDINO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16,823,847.79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6131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RAFAEL BUELNA TENORIO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20,412,057.73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6132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AUGUSTO CESAR SANDINO EXTENSIÓN EL DIEZ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1,040,588.78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6133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SANDINO EXT. QUILÁ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1,659,938.47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6060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EMILIANO ZAPATA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16,420,061.46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6140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 VLADIMIR I. LENNIN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9,972,194.95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6141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 VLADIMIR I. LENNIN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EL ATORON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1,146,318.49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6142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VLADIMIR I. LENNIN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PORTACELI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2,795,406.52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6143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 VLADIMIR I. LENNIN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TACUICHAMONA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1,824,509.97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6144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 VLADIMIR I. LENNIN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JOSÉ VASCONCELOS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3,492,285.35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6145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QUILÁ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8,339,906.28</w:t>
            </w:r>
          </w:p>
        </w:tc>
      </w:tr>
      <w:tr w:rsidR="004E444E" w:rsidRPr="004E444E" w:rsidTr="002B553A">
        <w:trPr>
          <w:trHeight w:val="292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3600-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CIUDAD UNIVERSITARIA MOCHIS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12,001,308.35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3300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FACULTAD DE DERECHO Y CIENCIAS POLITICAS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12,347,480.66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3500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FACULTAD DE INGENIERIA MOCHIS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14,484,930.96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3510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UNIDAD ACADÉMICA DE NEGOCIOS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37,162,012.32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3010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FACULTAD DE AGRICULTURA VALLE DEL FUERTE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26,350,529.07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3920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DE DERECHO GUASAVE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5,021,433.32</w:t>
            </w:r>
          </w:p>
        </w:tc>
      </w:tr>
      <w:tr w:rsidR="004E444E" w:rsidRPr="004E444E" w:rsidTr="00C568B3">
        <w:trPr>
          <w:trHeight w:val="264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5000-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SERVICIOS GENERALES C.U. MAZATLÁN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2,173,772.51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5410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SUPERIOR DE ENFERMERIA MOCHIS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18,298,806.44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9410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CENTRO DE IDIOMAS LOS MOCHIS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3,621,517.10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5420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FACULTAD DE TRABAJO SOCIAL MOCHIS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10,622,486.50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CIUDAD UNIVERSITARIA LOS MOCHIS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20,147,401.06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7030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EL FUERTE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7,222,982.67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7031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EL FUERTE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CHINOBAMPO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2,215,737.02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7032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EL FUERTE EXT. 3 GARANTIAS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2,817,865.18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7070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SAN BLAS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6,421,682.29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7071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SAN BLAS,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CONSTANCIA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3,249,105.40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7072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SAN BLAS, EXT. LAS HIGUERAS DE LOS NATOCHIS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2,724,778.18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7080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CHOIX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2,564,701.75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7081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CHOIX EXT. SAN JAVIER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739,884.88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lastRenderedPageBreak/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VALLE DEL CARRIZO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9,386,035.04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7040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 JUAN JOSÉ RÍOS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8,449,554.35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7050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LOS MOCHIS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10,607,192.04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7051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LOS MOCHIS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MACAPULE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11,931,137.71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7060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RUIZ CORTINEZ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13,226,117.51</w:t>
            </w:r>
          </w:p>
        </w:tc>
      </w:tr>
      <w:tr w:rsidR="004E444E" w:rsidRPr="004E444E" w:rsidTr="00C568B3">
        <w:trPr>
          <w:trHeight w:val="318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7064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RUIZ CORTINEZ EXTENSIÓN BATAMOTE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9,093,694.78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7063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PROFESOR VENANCIO LEYVA MURILLO EXTENSIÓN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ALFONSO G. CALDERÓN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4,969,291.13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7062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RUIZ CORTINEZ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BACHOCO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1,526,994.49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7061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RUIZ CORTINEZ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CERRO CABEZÓN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1,636,328.20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3910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DE CIENCIAS ECONÓMICAS Y ADMINISTRATIVAS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24,746,898.92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3900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FACULTAD DE CIENCIAS ECONÓMICAS ADMINISTRATIVAS Y TECNOLÓGICAS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16,399,547.97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9610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CENTRO DE IDIOMAS GUASAVE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2,418,848.74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9620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CENTRO DE IDIOMAS GUAMUCHIL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747,784.96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7630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GUASAVE DIURNA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33,333,934.47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7634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GUASAVE DIURNA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HUITUSI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3,334,560.52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7631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GUASAVE DIURNA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CASA BLANCA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2,376,819.29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7632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GUASAVE DIURNA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COREREPE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3,897,965.02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7633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GUASAVE DIURNA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MEZQUITE ALTO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2,880,293.35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7635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GUASAVE DIURNA EXT. JUAN DE DIOS B.P. LA TRINIDAD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217,718.00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7636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GUASAVE DIURNA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VENANCIO LEYVA MURILLO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951,528.48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7637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GUASAVE DIURNA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TERAHUITO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2,581,467.04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7638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GUASAVE DIURNA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LAS MORAS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7,182,284.55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7639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GUASAVE DIURNA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 ENTRADA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10,278,672.81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7699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GUASAVE DIURNA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GENARO ESTRADA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5,881,925.78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7640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GUASAVE NOCTURNA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89,813.37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7641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GUASAVE NOCTURNA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PALOS VERDES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2,086,616.61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7642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GUASAVE NOCTURNA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NIO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2,400,716.43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7644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GUASAVE NOCTURNA EXTENSIÓN MTRO. JUAN DE DIOS GÁMEZ AGUILAR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9,607,184.07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7648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PROFESOR VENANCIO LEYVA MURILLO EXTENSION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ESTACIÓN NARANJO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3,400,570.05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GUAMUCHIL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20,271,610.73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7621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GUAMUCHIL EXT. LAS BRISAS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2,672,285.27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ANGOSTURA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6,203,391.44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7660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LÁZARO CÁRDENAS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5,690,705.07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7661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LÁZARO CÁRDENAS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CERRO AGUDO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3,374,568.63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7662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LAZARO CÁRDENAS EXT. PROFRA. MARIA DEL ROSARIO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VELÁZQUEZ MEZA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1,742,054.30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lastRenderedPageBreak/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7650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LA REFORMA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6,873,554.75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7651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 LA REFORMA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GATO DE LARA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1,411,164.49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7652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 LA REFORMA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COSTA AZUL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7,167,433.04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7653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ESCUELAPREPARATORIA  LA REFORMA EXT. CHINITOS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8,710,023.70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7654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LA REFORMA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AGUSTINA RAMÍREZ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5,911,892.24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7670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CASA BLANCA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8,243,828.33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7671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CASA BLANCA EXTENSIÓN PROGRESO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2,252,240.54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7672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CASA BLANCA EXTENSIÓN PALOS VERDES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1,268,939.13</w:t>
            </w:r>
          </w:p>
        </w:tc>
      </w:tr>
      <w:tr w:rsidR="004E444E" w:rsidRPr="004E444E" w:rsidTr="00C568B3">
        <w:trPr>
          <w:trHeight w:val="374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7674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CASA BLANCA EXTENSIÓN BAMOA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2,983,907.33</w:t>
            </w:r>
          </w:p>
        </w:tc>
      </w:tr>
      <w:tr w:rsidR="004E444E" w:rsidRPr="004E444E" w:rsidTr="00C568B3">
        <w:trPr>
          <w:trHeight w:val="28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7675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CASA BLANCA EXTENSIÓN FONSECA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3,761,449.17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4610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DE TURISMO MAZATLÁN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8,495,683.92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4510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FACULTAD DE CIENCIAS ECONÓMICO ADMINISTRATIVAS  DE MAZATLÁN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27,875,745.45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4520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DE DERECHO MAZATLAN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4,603,319.63</w:t>
            </w:r>
          </w:p>
        </w:tc>
      </w:tr>
      <w:tr w:rsidR="004E444E" w:rsidRPr="004E444E" w:rsidTr="002B553A">
        <w:trPr>
          <w:trHeight w:val="212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4530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UNIDAD ACADÉMICA DE PSICOLOGÍA MAZATLÁN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17,802,857.11</w:t>
            </w:r>
          </w:p>
        </w:tc>
      </w:tr>
      <w:tr w:rsidR="004E444E" w:rsidRPr="004E444E" w:rsidTr="00C568B3">
        <w:trPr>
          <w:trHeight w:val="276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4550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UNIDAD ACADÉMICA DE ARQUITECTURA MAZATLÁN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7,917,518.49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4800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FACULTAD DE INFORMÁTICA MAZATLÁN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9,234,956.66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4700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DE INGENIERIA MAZATLAN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12,235,772.11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4500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FACULTAD DE CIENCIAS SOCIALES MAZATLÁN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15,347,847.79</w:t>
            </w:r>
          </w:p>
        </w:tc>
      </w:tr>
      <w:tr w:rsidR="004E444E" w:rsidRPr="004E444E" w:rsidTr="00C568B3">
        <w:trPr>
          <w:trHeight w:val="336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4900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FACULTAD DE CIENCIAS DEL MAR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95,918,381.42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4920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CENTRO DE ESTUDIOS SUPERIORES DE EL ROSARIO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4,205,079.63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5820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FACULTAD DE ENFERMERIA MAZATLAN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16,358,392.25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9810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DE IDIOMAS MAZATLAN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6,659,490.69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5810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DE TRABAJO SOCIAL MAZATLAN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4,232,921.23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6090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LA CRUZ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13,360,223.15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6091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LA CRUZ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POTRERILLO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2,192,704.39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6092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LA CRUZ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LAGUNA DE CANACHI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2,949,724.05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6093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LA CRUZ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HIGUERAS DE ABUYA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3,070,912.92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6094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LA CRUZ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EL SALADITO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4,053,578.37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6095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LA CRUZ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JACOLA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4,655,211.61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8230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ESCUINAPA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4,464,348.45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8231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ESCUINAPA EXT. ISLA DEL BOSQUE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2,921,568.51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8232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ESCUINAPA EXT. TEACAPAN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2,204,591.71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8220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VICTOR MANUEL TIRADO LÓPEZ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13,870,471.89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8220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VICTOR MANUEL TIRADO LÓPEZ.  EDIFICIO EN EL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POBLADO DE CHAMETLA, MUNICIPIO DE EL ROSARIO, SIN.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(SUP. 600 M2)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1,000.00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8221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VICTOR MANUEL TIRADO LÓPEZ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AGUAVERDE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3,090,333.53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8222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ESCUELA PREPARATORIA VICTOR MANUEL TIRADO LÓPEZ EXT.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LOS POZOS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1,912,094.77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lastRenderedPageBreak/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8210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CONCORDIA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2,100,934.83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8211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CONCORDIA EXT. POTRERILLOS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2,021,382.28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8213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CONCORDIA EXTENSIÓN EL QUELITE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850,667.21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8214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CONCORDIA EXT. AGUA CALIENTE DE GARATE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1,820,006.96</w:t>
            </w:r>
          </w:p>
        </w:tc>
      </w:tr>
      <w:tr w:rsidR="004E444E" w:rsidRPr="004E444E" w:rsidTr="002B553A">
        <w:trPr>
          <w:trHeight w:val="228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8260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RUBEN JARAMILLO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35,660,207.86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8261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VILLA UNIÓN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8,140,524.71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8240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MAZATLÁN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12,306,946.22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8241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ESCUELA PREPARATORIA MAZATLAN EXT. PIAXTLA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700,796.82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8250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ANTONIO ROSALES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23,865,977.66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8270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ESCUELA PREPARATORIA SAN IGNACIO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1,390,968.85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2302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CENTRO UNIVERSITARIO MOCORITO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10,619,708.75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2800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CIUDAD UNIVERSITARIA CULIACÁN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5,865,652.06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04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Observatorios</w:t>
            </w:r>
            <w:proofErr w:type="spellEnd"/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s-ES"/>
              </w:rPr>
              <w:t>Edificaciones de Recreación y Esparcimiento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s-E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s-E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s-E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s-E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01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Estadios</w:t>
            </w:r>
            <w:proofErr w:type="spellEnd"/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123-1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ESTADIO UNIVERSITARIO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5,155,957.42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Instalaciones</w:t>
            </w:r>
            <w:proofErr w:type="spellEnd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Deportivas</w:t>
            </w:r>
            <w:proofErr w:type="spellEnd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 xml:space="preserve"> y </w:t>
            </w: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Recreativas</w:t>
            </w:r>
            <w:proofErr w:type="spellEnd"/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6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121-1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ALBERCA OLIMPICA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27,183,439.22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121-2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CANCHA FUTBOL RAPIDO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1,235,190.00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122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CENTRO SOCIAL Y POLIDEPORTIVO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40,981,263.05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122-1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PISTA DE ATLETISMO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4,015,250.00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120-2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PISTA DE ATLETISMO (DIRECCIÓN GENERAL DE DEPORTES) EN C.U. - CULIACÁN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8,637,712.74</w:t>
            </w:r>
          </w:p>
        </w:tc>
      </w:tr>
      <w:tr w:rsidR="004E444E" w:rsidRPr="004E444E" w:rsidTr="00C568B3">
        <w:trPr>
          <w:trHeight w:val="429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51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3</w:t>
            </w:r>
          </w:p>
        </w:tc>
        <w:tc>
          <w:tcPr>
            <w:tcW w:w="39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</w:t>
            </w:r>
          </w:p>
        </w:tc>
        <w:tc>
          <w:tcPr>
            <w:tcW w:w="62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120-3</w:t>
            </w:r>
          </w:p>
        </w:tc>
        <w:tc>
          <w:tcPr>
            <w:tcW w:w="569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GIMNASIO DE HALTEROFILIA  (DIRECCIÓN GENERAL DE DEPORTES)   EN C.U. - CULIACÁN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14,615,919.85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122-2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ESTADIO DE BEISBOL TOMAS ARROYO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3,280,915.75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122-3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CAMPO DE BEISBOL 2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2,139,516.05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122-4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CAMPO DE FUTBOL 1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3,532,040.00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122-5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CAMPO DE FUTBOL 2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297,836.00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122-6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CANCHA DE BASQUET BALL EDUCACIÓN FÍSICA  "A"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615,200.00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122-7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CANCHA DE BASQUET BALL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256,340.00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122-8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CANCHA DE BASQUET BALL "D"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307,524.00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122-9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GIMNASIO DE BOX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589,575.00</w:t>
            </w:r>
          </w:p>
        </w:tc>
      </w:tr>
      <w:tr w:rsidR="004E444E" w:rsidRPr="004E444E" w:rsidTr="002B553A">
        <w:trPr>
          <w:trHeight w:val="308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122-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GIMNASIO DE KARATE DO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865,382.00</w:t>
            </w:r>
          </w:p>
        </w:tc>
      </w:tr>
      <w:tr w:rsidR="004E444E" w:rsidRPr="004E444E" w:rsidTr="00C568B3">
        <w:trPr>
          <w:trHeight w:val="309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122-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11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GIMNASIO DE TAE KWON DO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1,116,516.00</w:t>
            </w:r>
          </w:p>
        </w:tc>
      </w:tr>
      <w:tr w:rsidR="004E444E" w:rsidRPr="004E444E" w:rsidTr="00C568B3">
        <w:trPr>
          <w:trHeight w:val="344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122-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12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VOLIBOL PLAYERO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85,700.00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lastRenderedPageBreak/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123-2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GIMNASIO RAUL GONZALEZ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2,950,548.30</w:t>
            </w:r>
          </w:p>
        </w:tc>
      </w:tr>
      <w:tr w:rsidR="004E444E" w:rsidRPr="004E444E" w:rsidTr="00C568B3">
        <w:trPr>
          <w:trHeight w:val="382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3600-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INSTALACIONES DEPORTIVAS ZONA NORTE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4,348,568.00</w:t>
            </w:r>
          </w:p>
        </w:tc>
      </w:tr>
      <w:tr w:rsidR="004E444E" w:rsidRPr="004E444E" w:rsidTr="00C568B3">
        <w:trPr>
          <w:trHeight w:val="26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5000-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INSTALACIONES DEPORTIVAS ZONA SUR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2,634,657.00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540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GIMNASIO CARDIOVASCULAR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3,170,910.68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701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UNIDAD DEPORTIVA SINDICAL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6,292,068.24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1610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GIMNASIO DE USOS MÚLTIPLES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11,548,274.77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04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s-ES"/>
              </w:rPr>
              <w:t>Salas de cine y Teatros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s-E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04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224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TEATRO APOLO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6,363,657.98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04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TEATRO LA MEMORIA DE LOS MOCHIS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15,445,451.04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04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1630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TEATRO DELFÍN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6,529,019.29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05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Centros</w:t>
            </w:r>
            <w:proofErr w:type="spellEnd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Culturales</w:t>
            </w:r>
            <w:proofErr w:type="spellEnd"/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2B553A">
        <w:trPr>
          <w:trHeight w:val="326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05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9051-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CASA DE LA CULTURA EL DORADO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184,320.00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05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222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GALERIA FRIDA KHALO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6,980,658.48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05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CENTRO CULTURAL UNIVERSITARIO ZONA NORTE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450,222.50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05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220-2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COORDINACIÓN GENERAL DE EXTENSIÓN CULTURAL Y LOS SERVICIOS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7,946,450.76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05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490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DIRECCIÓN DE ACTIVIDADES ARTÍSTICAS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250,939.63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05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1450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DEPARTAMENTO DE DIFUSIÓN CULTURAL Y EXTENSIÓN ZONA SUR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215,259.24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05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1450-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DEPARTAMENTO DE DIFUSIÓN CULTURAL Y EXTENSIÓN ZONA SUR.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(ESCUELA DE ARTES PLASTICAS MAZATLAN).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14,678,066.92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06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Salones</w:t>
            </w:r>
            <w:proofErr w:type="spellEnd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 xml:space="preserve"> de </w:t>
            </w: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Usos</w:t>
            </w:r>
            <w:proofErr w:type="spellEnd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Múltiples</w:t>
            </w:r>
            <w:proofErr w:type="spellEnd"/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06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3000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TORRE ACADÉMICA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62,913,853.61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06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3700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TORRE ACADÉMICA LOS MOCHIS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6,847,003.87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06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4650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TORRE ACADÉMICA MAZATLÁN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5,185,900.57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n-US"/>
              </w:rPr>
              <w:t>04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s-ES"/>
              </w:rPr>
              <w:t>Edificaciones para Servicio Médico y Asistencial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s-E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s-E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s-E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s-E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Clínicas</w:t>
            </w:r>
            <w:proofErr w:type="spellEnd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 xml:space="preserve"> y </w:t>
            </w: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Consultorios</w:t>
            </w:r>
            <w:proofErr w:type="spellEnd"/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508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04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230-1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CENTRO DE INVESTIGACIÓN Y DOCENCIA EN CIENCIAS DE LA SALUD          -COORDINACIÓN UNIVERSITARIA HOSPITAL CIVIL-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46,500,873.95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04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230-2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CLINICA ODONTOLOGIA (HOSPITAL CIVIL)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3,625,682.16</w:t>
            </w:r>
          </w:p>
        </w:tc>
      </w:tr>
      <w:tr w:rsidR="004E444E" w:rsidRPr="004E444E" w:rsidTr="00C568B3">
        <w:trPr>
          <w:trHeight w:val="523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04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230-3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CENTRO DE INVESTIGACIÓN  Y  DOCENCIA EN CIENCIAS DE LA SALUD               -SALA DE HEMODINAMIA-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10,578,077.59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04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2220-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br/>
              <w:t>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CLÍNICA DE SERVICIOS DE ODONTOLOGÍA   -ESCUELA DE ODONTOLOGIA</w:t>
            </w:r>
            <w:r w:rsidRPr="004E444E">
              <w:rPr>
                <w:rFonts w:ascii="Times New Roman" w:eastAsia="Times New Roman" w:hAnsi="Times New Roman" w:cs="Times New Roman"/>
                <w:sz w:val="16"/>
                <w:szCs w:val="16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CULIACÁN-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18,640,292.78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04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5821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DISPENSARIO MÉDICO C.U. MAZATLÁN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4,262.62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04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960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CENTRO MÉDICO Y PSICOPEDAGÓGICO C.U. LOS MOCHIS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1,922,731.73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04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1620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CENTRO DE ATENCIÓN MÉDICO Y PSICOPEDAGÓGICO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1,168,108.09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lastRenderedPageBreak/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05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Guarderías</w:t>
            </w:r>
            <w:proofErr w:type="spellEnd"/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07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Laboratorios</w:t>
            </w:r>
            <w:proofErr w:type="spellEnd"/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04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07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2511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LABORATORIO DE CIENCIAS QUIMICAS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290,490.46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08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Albergues</w:t>
            </w:r>
            <w:proofErr w:type="spellEnd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 xml:space="preserve"> y </w:t>
            </w: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refugios</w:t>
            </w:r>
            <w:proofErr w:type="spellEnd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temporales</w:t>
            </w:r>
            <w:proofErr w:type="spellEnd"/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04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08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680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COMEDOR UNIVERSITARIO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716,287.50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n-US"/>
              </w:rPr>
              <w:t>06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n-US"/>
              </w:rPr>
              <w:t>Otras</w:t>
            </w:r>
            <w:proofErr w:type="spellEnd"/>
            <w:r w:rsidRPr="004E444E"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n-US"/>
              </w:rPr>
              <w:t>Edificaciones</w:t>
            </w:r>
            <w:proofErr w:type="spellEnd"/>
            <w:r w:rsidRPr="004E444E"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n-US"/>
              </w:rPr>
              <w:t xml:space="preserve"> no </w:t>
            </w: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n-US"/>
              </w:rPr>
              <w:t>Residenciales</w:t>
            </w:r>
            <w:proofErr w:type="spellEnd"/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3265FF"/>
                <w:sz w:val="16"/>
                <w:szCs w:val="16"/>
                <w:lang w:val="en-US"/>
              </w:rPr>
              <w:t>06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01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Hoteles</w:t>
            </w:r>
            <w:proofErr w:type="spellEnd"/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06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521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ANGOSTURENSE MARTIRES DE TLATELOLCO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92,320.61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06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526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CASA DEL ESTUDIANTE MARCELO LOYA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3,077,487.95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06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525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CASA DEL ESTUDIANTE SANCHEZ HIRALES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1,600,000.00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06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524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CASA DEL ESTUDIANTE JULIO A. MELLA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1,449,431.05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06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522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CASA DEL ESTUDIANTE ANTONIO ROSALES SANALONA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1,372,902.72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06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527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CASA DEL ESTUDIANTE FEMENIL AMNISTIA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5,173,866.03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06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529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CASA DEL ESTUDIANTE FEMENIL ANGOSTURENSE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1,629,524.50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06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861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CASA DEL ESTUDIANTE NORMA CORONA MOCHIS 2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738,782.00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06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862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CASA DEL ESTUDIANTE JUAN JOSE RIOS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440,824.50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06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863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CASA DEL ESTUDIANTE "FEMENIL 2 DE OCTUBRE" LOS MOCHIS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336,557.50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06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864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CASA DEL ESTUDIANTE "HERACLIO BERNAL" LOS MOCHIS (No. 1)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375,289.00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06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1141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CASA DEL ESTUDIANTE CHE GUEVARA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477,678.75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06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1142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CASA DEL ESTUDIANTE FEMENIL GUASAVE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152,000.00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06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1471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CASA DEL ESTUDIANTE OCTUBRE ROJO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1,599,940.08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06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1472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CASA DEL ESTUDIANTE MÁRTIRES 07 DE ABRIL MAZATLÁN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234,149.63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06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01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670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MINERAL DE NUESTRA SEÑORA DE COSALÁ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36,216,230.70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2519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1233-1-000001-00000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sz w:val="16"/>
                <w:szCs w:val="16"/>
                <w:lang w:val="es-ES"/>
              </w:rPr>
              <w:t xml:space="preserve">EDIFICIOS INSTITUCIONALES Y DE SERVICIOS.                                                          </w:t>
            </w:r>
            <w:r w:rsidRPr="004E444E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SALDO CONTABLE AL   31/</w:t>
            </w:r>
            <w:proofErr w:type="spellStart"/>
            <w:r w:rsidRPr="004E444E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Diciembre</w:t>
            </w:r>
            <w:proofErr w:type="spellEnd"/>
            <w:r w:rsidRPr="004E444E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/2025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 $2,997,568,550.60 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07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4E444E">
              <w:rPr>
                <w:rFonts w:ascii="Arial" w:eastAsia="Times New Roman" w:hAnsi="Arial" w:cs="Arial"/>
                <w:b/>
                <w:bCs/>
                <w:color w:val="00007F"/>
                <w:sz w:val="16"/>
                <w:szCs w:val="16"/>
                <w:lang w:val="en-US"/>
              </w:rPr>
              <w:t>Otras</w:t>
            </w:r>
            <w:proofErr w:type="spellEnd"/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 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06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07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440-2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FINCA URBANA CIUDAD NAVOLATO, SINALOA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1,003,050.00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06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07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440-3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proofErr w:type="gramStart"/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FINCA  AV.</w:t>
            </w:r>
            <w:proofErr w:type="gramEnd"/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 xml:space="preserve"> AQUILES SERDÁN. CULIACÁN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2,298,240.00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06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07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440-4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FINCA ALMADA Y ANTONIO ROSALES , NAVOLATO, SINALOA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200.00</w:t>
            </w:r>
          </w:p>
        </w:tc>
      </w:tr>
      <w:tr w:rsidR="004E444E" w:rsidRPr="004E444E" w:rsidTr="00C568B3">
        <w:trPr>
          <w:trHeight w:val="300"/>
          <w:jc w:val="center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03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06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color w:val="000000"/>
                <w:sz w:val="16"/>
                <w:szCs w:val="16"/>
                <w:lang w:val="en-US"/>
              </w:rPr>
              <w:t>07</w:t>
            </w:r>
          </w:p>
        </w:tc>
        <w:tc>
          <w:tcPr>
            <w:tcW w:w="6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420-2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sz w:val="16"/>
                <w:szCs w:val="16"/>
                <w:lang w:val="es-ES"/>
              </w:rPr>
              <w:t>COCHERA DE LA DIRECCIÓN DE CONTROL DE BIENES E INVENTARIOS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4E444E">
              <w:rPr>
                <w:rFonts w:ascii="Calibri" w:eastAsia="Times New Roman" w:hAnsi="Calibri" w:cs="Calibri"/>
                <w:color w:val="000000"/>
                <w:lang w:val="en-US"/>
              </w:rPr>
              <w:t>138,884.20</w:t>
            </w:r>
          </w:p>
        </w:tc>
      </w:tr>
      <w:tr w:rsidR="004E444E" w:rsidRPr="004E444E" w:rsidTr="00C568B3">
        <w:trPr>
          <w:trHeight w:val="450"/>
          <w:jc w:val="center"/>
        </w:trPr>
        <w:tc>
          <w:tcPr>
            <w:tcW w:w="2519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1239-1-000001-00000</w:t>
            </w:r>
          </w:p>
        </w:tc>
        <w:tc>
          <w:tcPr>
            <w:tcW w:w="5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s-ES"/>
              </w:rPr>
            </w:pPr>
            <w:r w:rsidRPr="004E444E">
              <w:rPr>
                <w:rFonts w:ascii="Arial" w:eastAsia="Times New Roman" w:hAnsi="Arial" w:cs="Arial"/>
                <w:b/>
                <w:bCs/>
                <w:sz w:val="16"/>
                <w:szCs w:val="16"/>
                <w:lang w:val="es-ES"/>
              </w:rPr>
              <w:t>OTROS INMUEBLES INSTITUCIONALES.                                                                           SALDO CONTABLE AL   31/Diciembre/2025</w:t>
            </w:r>
          </w:p>
        </w:tc>
        <w:tc>
          <w:tcPr>
            <w:tcW w:w="18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E444E" w:rsidRPr="004E444E" w:rsidRDefault="004E444E" w:rsidP="004E444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4E444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/>
              </w:rPr>
              <w:t xml:space="preserve"> </w:t>
            </w:r>
            <w:r w:rsidRPr="004E444E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$      3,440,374.20 </w:t>
            </w:r>
          </w:p>
        </w:tc>
      </w:tr>
    </w:tbl>
    <w:p w:rsidR="004E444E" w:rsidRDefault="004E444E" w:rsidP="00062971">
      <w:bookmarkStart w:id="0" w:name="_GoBack"/>
      <w:bookmarkEnd w:id="0"/>
    </w:p>
    <w:sectPr w:rsidR="004E444E" w:rsidSect="00C92005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334D" w:rsidRDefault="009E334D" w:rsidP="00C23E1C">
      <w:pPr>
        <w:spacing w:after="0" w:line="240" w:lineRule="auto"/>
      </w:pPr>
      <w:r>
        <w:separator/>
      </w:r>
    </w:p>
  </w:endnote>
  <w:endnote w:type="continuationSeparator" w:id="0">
    <w:p w:rsidR="009E334D" w:rsidRDefault="009E334D" w:rsidP="00C23E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734008"/>
      <w:docPartObj>
        <w:docPartGallery w:val="Page Numbers (Bottom of Page)"/>
        <w:docPartUnique/>
      </w:docPartObj>
    </w:sdtPr>
    <w:sdtContent>
      <w:p w:rsidR="005D18D8" w:rsidRDefault="005D18D8" w:rsidP="00C23E1C">
        <w:pPr>
          <w:pStyle w:val="Piedepgin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B553A"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:rsidR="005D18D8" w:rsidRDefault="005D18D8" w:rsidP="00C23E1C">
    <w:pPr>
      <w:pStyle w:val="Piedepgina"/>
    </w:pPr>
  </w:p>
  <w:p w:rsidR="005D18D8" w:rsidRDefault="005D18D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334D" w:rsidRDefault="009E334D" w:rsidP="00C23E1C">
      <w:pPr>
        <w:spacing w:after="0" w:line="240" w:lineRule="auto"/>
      </w:pPr>
      <w:r>
        <w:separator/>
      </w:r>
    </w:p>
  </w:footnote>
  <w:footnote w:type="continuationSeparator" w:id="0">
    <w:p w:rsidR="009E334D" w:rsidRDefault="009E334D" w:rsidP="00C23E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18D8" w:rsidRPr="00C01A1D" w:rsidRDefault="005D18D8" w:rsidP="00003F53">
    <w:pPr>
      <w:widowControl w:val="0"/>
      <w:autoSpaceDE w:val="0"/>
      <w:autoSpaceDN w:val="0"/>
      <w:adjustRightInd w:val="0"/>
      <w:spacing w:after="0" w:line="240" w:lineRule="auto"/>
      <w:ind w:right="-20"/>
      <w:jc w:val="center"/>
      <w:rPr>
        <w:rFonts w:ascii="Arial" w:hAnsi="Arial" w:cs="Arial"/>
        <w:b/>
        <w:spacing w:val="-2"/>
        <w:sz w:val="32"/>
        <w:szCs w:val="32"/>
      </w:rPr>
    </w:pPr>
    <w:r w:rsidRPr="00C01A1D">
      <w:rPr>
        <w:rFonts w:ascii="Arial" w:hAnsi="Arial" w:cs="Arial"/>
        <w:b/>
        <w:spacing w:val="-2"/>
        <w:sz w:val="32"/>
        <w:szCs w:val="32"/>
      </w:rPr>
      <w:t>UNIVERSIDAD AUTÓNOMA DE SINALOA</w:t>
    </w:r>
  </w:p>
  <w:p w:rsidR="005D18D8" w:rsidRPr="00062971" w:rsidRDefault="005D18D8" w:rsidP="00003F53">
    <w:pPr>
      <w:pStyle w:val="Encabezado"/>
      <w:ind w:left="708"/>
      <w:rPr>
        <w:b/>
        <w:sz w:val="14"/>
        <w:szCs w:val="14"/>
      </w:rPr>
    </w:pPr>
  </w:p>
  <w:p w:rsidR="005D18D8" w:rsidRPr="00C01A1D" w:rsidRDefault="005D18D8" w:rsidP="00003F53">
    <w:pPr>
      <w:widowControl w:val="0"/>
      <w:tabs>
        <w:tab w:val="left" w:pos="3420"/>
        <w:tab w:val="center" w:pos="4429"/>
        <w:tab w:val="left" w:pos="7300"/>
      </w:tabs>
      <w:autoSpaceDE w:val="0"/>
      <w:autoSpaceDN w:val="0"/>
      <w:adjustRightInd w:val="0"/>
      <w:spacing w:after="0" w:line="240" w:lineRule="auto"/>
      <w:ind w:right="-20"/>
      <w:jc w:val="center"/>
      <w:rPr>
        <w:rFonts w:ascii="Calibri" w:eastAsia="Times New Roman" w:hAnsi="Calibri" w:cs="Times New Roman"/>
        <w:b/>
        <w:bCs/>
        <w:sz w:val="28"/>
        <w:szCs w:val="28"/>
        <w:lang w:eastAsia="es-MX"/>
      </w:rPr>
    </w:pPr>
    <w:r>
      <w:rPr>
        <w:rFonts w:ascii="Calibri" w:eastAsia="Times New Roman" w:hAnsi="Calibri" w:cs="Times New Roman"/>
        <w:b/>
        <w:bCs/>
        <w:sz w:val="28"/>
        <w:szCs w:val="28"/>
        <w:lang w:eastAsia="es-MX"/>
      </w:rPr>
      <w:t>Relación de bienes que componen su patrimonio</w:t>
    </w:r>
  </w:p>
  <w:p w:rsidR="005D18D8" w:rsidRPr="00C01A1D" w:rsidRDefault="005D18D8" w:rsidP="00003F53">
    <w:pPr>
      <w:widowControl w:val="0"/>
      <w:tabs>
        <w:tab w:val="left" w:pos="3420"/>
        <w:tab w:val="left" w:pos="3540"/>
        <w:tab w:val="left" w:pos="4248"/>
        <w:tab w:val="left" w:pos="4956"/>
        <w:tab w:val="left" w:pos="5664"/>
      </w:tabs>
      <w:autoSpaceDE w:val="0"/>
      <w:autoSpaceDN w:val="0"/>
      <w:adjustRightInd w:val="0"/>
      <w:spacing w:after="0" w:line="240" w:lineRule="auto"/>
      <w:ind w:right="-20"/>
      <w:rPr>
        <w:rFonts w:ascii="Calibri" w:eastAsia="Times New Roman" w:hAnsi="Calibri" w:cs="Times New Roman"/>
        <w:b/>
        <w:bCs/>
        <w:sz w:val="10"/>
        <w:szCs w:val="10"/>
        <w:lang w:eastAsia="es-MX"/>
      </w:rPr>
    </w:pPr>
    <w:r w:rsidRPr="00C01A1D">
      <w:rPr>
        <w:rFonts w:ascii="Calibri" w:eastAsia="Times New Roman" w:hAnsi="Calibri" w:cs="Times New Roman"/>
        <w:b/>
        <w:bCs/>
        <w:sz w:val="10"/>
        <w:szCs w:val="10"/>
        <w:lang w:eastAsia="es-MX"/>
      </w:rPr>
      <w:tab/>
    </w:r>
    <w:r w:rsidRPr="00C01A1D">
      <w:rPr>
        <w:rFonts w:ascii="Calibri" w:eastAsia="Times New Roman" w:hAnsi="Calibri" w:cs="Times New Roman"/>
        <w:b/>
        <w:bCs/>
        <w:sz w:val="10"/>
        <w:szCs w:val="10"/>
        <w:lang w:eastAsia="es-MX"/>
      </w:rPr>
      <w:tab/>
    </w:r>
    <w:r w:rsidRPr="00C01A1D">
      <w:rPr>
        <w:rFonts w:ascii="Calibri" w:eastAsia="Times New Roman" w:hAnsi="Calibri" w:cs="Times New Roman"/>
        <w:b/>
        <w:bCs/>
        <w:sz w:val="10"/>
        <w:szCs w:val="10"/>
        <w:lang w:eastAsia="es-MX"/>
      </w:rPr>
      <w:tab/>
    </w:r>
    <w:r w:rsidRPr="00C01A1D">
      <w:rPr>
        <w:rFonts w:ascii="Calibri" w:eastAsia="Times New Roman" w:hAnsi="Calibri" w:cs="Times New Roman"/>
        <w:b/>
        <w:bCs/>
        <w:sz w:val="10"/>
        <w:szCs w:val="10"/>
        <w:lang w:eastAsia="es-MX"/>
      </w:rPr>
      <w:tab/>
    </w:r>
    <w:r w:rsidRPr="00C01A1D">
      <w:rPr>
        <w:rFonts w:ascii="Calibri" w:eastAsia="Times New Roman" w:hAnsi="Calibri" w:cs="Times New Roman"/>
        <w:b/>
        <w:bCs/>
        <w:sz w:val="10"/>
        <w:szCs w:val="10"/>
        <w:lang w:eastAsia="es-MX"/>
      </w:rPr>
      <w:tab/>
    </w:r>
    <w:r w:rsidRPr="00C01A1D">
      <w:rPr>
        <w:rFonts w:ascii="Calibri" w:eastAsia="Times New Roman" w:hAnsi="Calibri" w:cs="Times New Roman"/>
        <w:b/>
        <w:bCs/>
        <w:sz w:val="10"/>
        <w:szCs w:val="10"/>
        <w:lang w:eastAsia="es-MX"/>
      </w:rPr>
      <w:tab/>
    </w:r>
  </w:p>
  <w:p w:rsidR="005D18D8" w:rsidRPr="00C01A1D" w:rsidRDefault="005D18D8" w:rsidP="00003F53">
    <w:pPr>
      <w:widowControl w:val="0"/>
      <w:tabs>
        <w:tab w:val="left" w:pos="3420"/>
        <w:tab w:val="center" w:pos="4429"/>
        <w:tab w:val="left" w:pos="7300"/>
      </w:tabs>
      <w:autoSpaceDE w:val="0"/>
      <w:autoSpaceDN w:val="0"/>
      <w:adjustRightInd w:val="0"/>
      <w:spacing w:after="0" w:line="240" w:lineRule="auto"/>
      <w:ind w:right="-20"/>
      <w:jc w:val="center"/>
      <w:rPr>
        <w:rFonts w:ascii="Arial" w:hAnsi="Arial" w:cs="Arial"/>
        <w:b/>
        <w:i/>
        <w:sz w:val="26"/>
        <w:szCs w:val="26"/>
      </w:rPr>
    </w:pPr>
    <w:r>
      <w:rPr>
        <w:rFonts w:ascii="Calibri" w:eastAsia="Times New Roman" w:hAnsi="Calibri" w:cs="Times New Roman"/>
        <w:b/>
        <w:bCs/>
        <w:i/>
        <w:sz w:val="26"/>
        <w:szCs w:val="26"/>
        <w:lang w:eastAsia="es-MX"/>
      </w:rPr>
      <w:t>Al 31 de diciembre de 2025</w:t>
    </w:r>
  </w:p>
  <w:p w:rsidR="005D18D8" w:rsidRDefault="005D18D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E1C"/>
    <w:rsid w:val="00000222"/>
    <w:rsid w:val="000021DA"/>
    <w:rsid w:val="00003F53"/>
    <w:rsid w:val="00004043"/>
    <w:rsid w:val="000047BA"/>
    <w:rsid w:val="00040195"/>
    <w:rsid w:val="00046182"/>
    <w:rsid w:val="00062971"/>
    <w:rsid w:val="00085F58"/>
    <w:rsid w:val="000B7164"/>
    <w:rsid w:val="000F1028"/>
    <w:rsid w:val="000F3EA9"/>
    <w:rsid w:val="00140B9E"/>
    <w:rsid w:val="00192F4C"/>
    <w:rsid w:val="001C3FB2"/>
    <w:rsid w:val="001D114F"/>
    <w:rsid w:val="002253D7"/>
    <w:rsid w:val="002B553A"/>
    <w:rsid w:val="002F266F"/>
    <w:rsid w:val="00361641"/>
    <w:rsid w:val="0036763E"/>
    <w:rsid w:val="003B4B19"/>
    <w:rsid w:val="004336FD"/>
    <w:rsid w:val="004738F6"/>
    <w:rsid w:val="004B6930"/>
    <w:rsid w:val="004E444E"/>
    <w:rsid w:val="004F0D5B"/>
    <w:rsid w:val="00522935"/>
    <w:rsid w:val="00540D31"/>
    <w:rsid w:val="0054752C"/>
    <w:rsid w:val="00556021"/>
    <w:rsid w:val="00585C09"/>
    <w:rsid w:val="005D18D8"/>
    <w:rsid w:val="005D3FD7"/>
    <w:rsid w:val="005D655F"/>
    <w:rsid w:val="005E2C70"/>
    <w:rsid w:val="006050BC"/>
    <w:rsid w:val="00634EB6"/>
    <w:rsid w:val="00660FF5"/>
    <w:rsid w:val="00695626"/>
    <w:rsid w:val="006A106E"/>
    <w:rsid w:val="006A1E22"/>
    <w:rsid w:val="006B67DF"/>
    <w:rsid w:val="006D200C"/>
    <w:rsid w:val="006E137C"/>
    <w:rsid w:val="0072363D"/>
    <w:rsid w:val="0073026F"/>
    <w:rsid w:val="00757E61"/>
    <w:rsid w:val="00772106"/>
    <w:rsid w:val="00815389"/>
    <w:rsid w:val="00837E44"/>
    <w:rsid w:val="0087278A"/>
    <w:rsid w:val="008766AD"/>
    <w:rsid w:val="0088649B"/>
    <w:rsid w:val="008C30FE"/>
    <w:rsid w:val="00923792"/>
    <w:rsid w:val="00981481"/>
    <w:rsid w:val="0098249F"/>
    <w:rsid w:val="009A610F"/>
    <w:rsid w:val="009E334D"/>
    <w:rsid w:val="009F0521"/>
    <w:rsid w:val="00A00633"/>
    <w:rsid w:val="00A0179D"/>
    <w:rsid w:val="00A63CC4"/>
    <w:rsid w:val="00AA51D6"/>
    <w:rsid w:val="00AC0D24"/>
    <w:rsid w:val="00AC6F6D"/>
    <w:rsid w:val="00B0207E"/>
    <w:rsid w:val="00B36C22"/>
    <w:rsid w:val="00B76839"/>
    <w:rsid w:val="00B870C5"/>
    <w:rsid w:val="00B94AB5"/>
    <w:rsid w:val="00C128F2"/>
    <w:rsid w:val="00C135C5"/>
    <w:rsid w:val="00C23534"/>
    <w:rsid w:val="00C23E1C"/>
    <w:rsid w:val="00C4589A"/>
    <w:rsid w:val="00C568B3"/>
    <w:rsid w:val="00C7247D"/>
    <w:rsid w:val="00C76CE8"/>
    <w:rsid w:val="00C92005"/>
    <w:rsid w:val="00CA36A1"/>
    <w:rsid w:val="00CB2E52"/>
    <w:rsid w:val="00CE345C"/>
    <w:rsid w:val="00CF45EF"/>
    <w:rsid w:val="00D570C5"/>
    <w:rsid w:val="00D609DE"/>
    <w:rsid w:val="00D6531B"/>
    <w:rsid w:val="00D666AF"/>
    <w:rsid w:val="00D71754"/>
    <w:rsid w:val="00DD55CB"/>
    <w:rsid w:val="00DE3BFE"/>
    <w:rsid w:val="00E12B2C"/>
    <w:rsid w:val="00E301A4"/>
    <w:rsid w:val="00E62431"/>
    <w:rsid w:val="00ED1EDD"/>
    <w:rsid w:val="00F156FF"/>
    <w:rsid w:val="00F53859"/>
    <w:rsid w:val="00F55372"/>
    <w:rsid w:val="00F71A97"/>
    <w:rsid w:val="00F80D8F"/>
    <w:rsid w:val="00FB5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FCC91C"/>
  <w15:docId w15:val="{990DCD5B-6D74-4B27-861A-0FE334BD6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200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23E1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23E1C"/>
  </w:style>
  <w:style w:type="paragraph" w:styleId="Piedepgina">
    <w:name w:val="footer"/>
    <w:basedOn w:val="Normal"/>
    <w:link w:val="PiedepginaCar"/>
    <w:uiPriority w:val="99"/>
    <w:unhideWhenUsed/>
    <w:rsid w:val="00C23E1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23E1C"/>
  </w:style>
  <w:style w:type="paragraph" w:styleId="Textodeglobo">
    <w:name w:val="Balloon Text"/>
    <w:basedOn w:val="Normal"/>
    <w:link w:val="TextodegloboCar"/>
    <w:uiPriority w:val="99"/>
    <w:semiHidden/>
    <w:unhideWhenUsed/>
    <w:rsid w:val="00C23E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23E1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semiHidden/>
    <w:unhideWhenUsed/>
    <w:rsid w:val="00C23E1C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C23E1C"/>
    <w:rPr>
      <w:color w:val="800080"/>
      <w:u w:val="single"/>
    </w:rPr>
  </w:style>
  <w:style w:type="paragraph" w:customStyle="1" w:styleId="xl67">
    <w:name w:val="xl67"/>
    <w:basedOn w:val="Normal"/>
    <w:rsid w:val="00C23E1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8">
    <w:name w:val="xl68"/>
    <w:basedOn w:val="Normal"/>
    <w:rsid w:val="00C23E1C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9">
    <w:name w:val="xl69"/>
    <w:basedOn w:val="Normal"/>
    <w:rsid w:val="00C23E1C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0">
    <w:name w:val="xl70"/>
    <w:basedOn w:val="Normal"/>
    <w:rsid w:val="00C23E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8080"/>
      <w:sz w:val="28"/>
      <w:szCs w:val="28"/>
      <w:lang w:eastAsia="es-MX"/>
    </w:rPr>
  </w:style>
  <w:style w:type="paragraph" w:customStyle="1" w:styleId="xl71">
    <w:name w:val="xl71"/>
    <w:basedOn w:val="Normal"/>
    <w:rsid w:val="00C23E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8080"/>
      <w:sz w:val="28"/>
      <w:szCs w:val="28"/>
      <w:lang w:eastAsia="es-MX"/>
    </w:rPr>
  </w:style>
  <w:style w:type="paragraph" w:customStyle="1" w:styleId="xl72">
    <w:name w:val="xl72"/>
    <w:basedOn w:val="Normal"/>
    <w:rsid w:val="00C23E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6600"/>
      <w:sz w:val="24"/>
      <w:szCs w:val="24"/>
      <w:lang w:eastAsia="es-MX"/>
    </w:rPr>
  </w:style>
  <w:style w:type="paragraph" w:customStyle="1" w:styleId="xl73">
    <w:name w:val="xl73"/>
    <w:basedOn w:val="Normal"/>
    <w:rsid w:val="00C23E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FF6600"/>
      <w:sz w:val="24"/>
      <w:szCs w:val="24"/>
      <w:lang w:eastAsia="es-MX"/>
    </w:rPr>
  </w:style>
  <w:style w:type="paragraph" w:customStyle="1" w:styleId="xl74">
    <w:name w:val="xl74"/>
    <w:basedOn w:val="Normal"/>
    <w:rsid w:val="00C23E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MX"/>
    </w:rPr>
  </w:style>
  <w:style w:type="paragraph" w:customStyle="1" w:styleId="xl75">
    <w:name w:val="xl75"/>
    <w:basedOn w:val="Normal"/>
    <w:rsid w:val="00C23E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3366FF"/>
      <w:sz w:val="16"/>
      <w:szCs w:val="16"/>
      <w:lang w:eastAsia="es-MX"/>
    </w:rPr>
  </w:style>
  <w:style w:type="paragraph" w:customStyle="1" w:styleId="xl76">
    <w:name w:val="xl76"/>
    <w:basedOn w:val="Normal"/>
    <w:rsid w:val="00C23E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FF6600"/>
      <w:sz w:val="24"/>
      <w:szCs w:val="24"/>
      <w:lang w:eastAsia="es-MX"/>
    </w:rPr>
  </w:style>
  <w:style w:type="paragraph" w:customStyle="1" w:styleId="xl77">
    <w:name w:val="xl77"/>
    <w:basedOn w:val="Normal"/>
    <w:rsid w:val="00C23E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3366FF"/>
      <w:sz w:val="16"/>
      <w:szCs w:val="16"/>
      <w:lang w:eastAsia="es-MX"/>
    </w:rPr>
  </w:style>
  <w:style w:type="paragraph" w:customStyle="1" w:styleId="xl78">
    <w:name w:val="xl78"/>
    <w:basedOn w:val="Normal"/>
    <w:rsid w:val="00C23E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80"/>
      <w:sz w:val="16"/>
      <w:szCs w:val="16"/>
      <w:lang w:eastAsia="es-MX"/>
    </w:rPr>
  </w:style>
  <w:style w:type="paragraph" w:customStyle="1" w:styleId="xl79">
    <w:name w:val="xl79"/>
    <w:basedOn w:val="Normal"/>
    <w:rsid w:val="00C23E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80"/>
      <w:sz w:val="16"/>
      <w:szCs w:val="16"/>
      <w:lang w:eastAsia="es-MX"/>
    </w:rPr>
  </w:style>
  <w:style w:type="paragraph" w:customStyle="1" w:styleId="xl80">
    <w:name w:val="xl80"/>
    <w:basedOn w:val="Normal"/>
    <w:rsid w:val="00C23E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MX"/>
    </w:rPr>
  </w:style>
  <w:style w:type="paragraph" w:customStyle="1" w:styleId="xl81">
    <w:name w:val="xl81"/>
    <w:basedOn w:val="Normal"/>
    <w:rsid w:val="00C23E1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FF6600"/>
      <w:sz w:val="20"/>
      <w:szCs w:val="20"/>
      <w:lang w:eastAsia="es-MX"/>
    </w:rPr>
  </w:style>
  <w:style w:type="paragraph" w:customStyle="1" w:styleId="xl82">
    <w:name w:val="xl82"/>
    <w:basedOn w:val="Normal"/>
    <w:rsid w:val="00C23E1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008080"/>
      <w:sz w:val="20"/>
      <w:szCs w:val="20"/>
      <w:lang w:eastAsia="es-MX"/>
    </w:rPr>
  </w:style>
  <w:style w:type="paragraph" w:customStyle="1" w:styleId="xl83">
    <w:name w:val="xl83"/>
    <w:basedOn w:val="Normal"/>
    <w:rsid w:val="00C23E1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8080"/>
      <w:sz w:val="28"/>
      <w:szCs w:val="28"/>
      <w:lang w:eastAsia="es-MX"/>
    </w:rPr>
  </w:style>
  <w:style w:type="paragraph" w:customStyle="1" w:styleId="xl84">
    <w:name w:val="xl84"/>
    <w:basedOn w:val="Normal"/>
    <w:rsid w:val="00C23E1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6600"/>
      <w:sz w:val="20"/>
      <w:szCs w:val="20"/>
      <w:lang w:eastAsia="es-MX"/>
    </w:rPr>
  </w:style>
  <w:style w:type="paragraph" w:customStyle="1" w:styleId="xl85">
    <w:name w:val="xl85"/>
    <w:basedOn w:val="Normal"/>
    <w:rsid w:val="00C23E1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3366FF"/>
      <w:sz w:val="16"/>
      <w:szCs w:val="16"/>
      <w:lang w:eastAsia="es-MX"/>
    </w:rPr>
  </w:style>
  <w:style w:type="paragraph" w:customStyle="1" w:styleId="xl86">
    <w:name w:val="xl86"/>
    <w:basedOn w:val="Normal"/>
    <w:rsid w:val="00C23E1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6600"/>
      <w:sz w:val="20"/>
      <w:szCs w:val="20"/>
      <w:lang w:eastAsia="es-MX"/>
    </w:rPr>
  </w:style>
  <w:style w:type="paragraph" w:customStyle="1" w:styleId="xl87">
    <w:name w:val="xl87"/>
    <w:basedOn w:val="Normal"/>
    <w:rsid w:val="00C23E1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80"/>
      <w:sz w:val="16"/>
      <w:szCs w:val="16"/>
      <w:lang w:eastAsia="es-MX"/>
    </w:rPr>
  </w:style>
  <w:style w:type="paragraph" w:customStyle="1" w:styleId="xl88">
    <w:name w:val="xl88"/>
    <w:basedOn w:val="Normal"/>
    <w:rsid w:val="00C23E1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FF6600"/>
      <w:sz w:val="20"/>
      <w:szCs w:val="20"/>
      <w:lang w:eastAsia="es-MX"/>
    </w:rPr>
  </w:style>
  <w:style w:type="paragraph" w:customStyle="1" w:styleId="xl89">
    <w:name w:val="xl89"/>
    <w:basedOn w:val="Normal"/>
    <w:rsid w:val="00C23E1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008080"/>
      <w:sz w:val="20"/>
      <w:szCs w:val="20"/>
      <w:lang w:eastAsia="es-MX"/>
    </w:rPr>
  </w:style>
  <w:style w:type="paragraph" w:customStyle="1" w:styleId="xl90">
    <w:name w:val="xl90"/>
    <w:basedOn w:val="Normal"/>
    <w:rsid w:val="00C23E1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8080"/>
      <w:sz w:val="28"/>
      <w:szCs w:val="28"/>
      <w:lang w:eastAsia="es-MX"/>
    </w:rPr>
  </w:style>
  <w:style w:type="paragraph" w:customStyle="1" w:styleId="xl91">
    <w:name w:val="xl91"/>
    <w:basedOn w:val="Normal"/>
    <w:rsid w:val="00C23E1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8080"/>
      <w:sz w:val="28"/>
      <w:szCs w:val="28"/>
      <w:lang w:eastAsia="es-MX"/>
    </w:rPr>
  </w:style>
  <w:style w:type="paragraph" w:customStyle="1" w:styleId="xl92">
    <w:name w:val="xl92"/>
    <w:basedOn w:val="Normal"/>
    <w:rsid w:val="00C23E1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8080"/>
      <w:sz w:val="28"/>
      <w:szCs w:val="28"/>
      <w:lang w:eastAsia="es-MX"/>
    </w:rPr>
  </w:style>
  <w:style w:type="paragraph" w:customStyle="1" w:styleId="xl93">
    <w:name w:val="xl93"/>
    <w:basedOn w:val="Normal"/>
    <w:rsid w:val="00C23E1C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8080"/>
      <w:sz w:val="12"/>
      <w:szCs w:val="12"/>
      <w:lang w:eastAsia="es-MX"/>
    </w:rPr>
  </w:style>
  <w:style w:type="paragraph" w:customStyle="1" w:styleId="xl94">
    <w:name w:val="xl94"/>
    <w:basedOn w:val="Normal"/>
    <w:rsid w:val="00C23E1C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6600"/>
      <w:sz w:val="12"/>
      <w:szCs w:val="12"/>
      <w:lang w:eastAsia="es-MX"/>
    </w:rPr>
  </w:style>
  <w:style w:type="paragraph" w:customStyle="1" w:styleId="xl95">
    <w:name w:val="xl95"/>
    <w:basedOn w:val="Normal"/>
    <w:rsid w:val="00C23E1C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3366FF"/>
      <w:sz w:val="12"/>
      <w:szCs w:val="12"/>
      <w:lang w:eastAsia="es-MX"/>
    </w:rPr>
  </w:style>
  <w:style w:type="paragraph" w:customStyle="1" w:styleId="xl96">
    <w:name w:val="xl96"/>
    <w:basedOn w:val="Normal"/>
    <w:rsid w:val="00C23E1C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1701BB"/>
      <w:sz w:val="12"/>
      <w:szCs w:val="12"/>
      <w:lang w:eastAsia="es-MX"/>
    </w:rPr>
  </w:style>
  <w:style w:type="paragraph" w:customStyle="1" w:styleId="xl97">
    <w:name w:val="xl97"/>
    <w:basedOn w:val="Normal"/>
    <w:rsid w:val="00C23E1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FF6600"/>
      <w:sz w:val="20"/>
      <w:szCs w:val="20"/>
      <w:lang w:eastAsia="es-MX"/>
    </w:rPr>
  </w:style>
  <w:style w:type="paragraph" w:customStyle="1" w:styleId="xl98">
    <w:name w:val="xl98"/>
    <w:basedOn w:val="Normal"/>
    <w:rsid w:val="00C23E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es-MX"/>
    </w:rPr>
  </w:style>
  <w:style w:type="paragraph" w:customStyle="1" w:styleId="xl99">
    <w:name w:val="xl99"/>
    <w:basedOn w:val="Normal"/>
    <w:rsid w:val="00C23E1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2060"/>
      <w:sz w:val="16"/>
      <w:szCs w:val="16"/>
      <w:lang w:eastAsia="es-MX"/>
    </w:rPr>
  </w:style>
  <w:style w:type="paragraph" w:customStyle="1" w:styleId="xl100">
    <w:name w:val="xl100"/>
    <w:basedOn w:val="Normal"/>
    <w:rsid w:val="00C23E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4BACC6"/>
      <w:sz w:val="16"/>
      <w:szCs w:val="16"/>
      <w:lang w:eastAsia="es-MX"/>
    </w:rPr>
  </w:style>
  <w:style w:type="paragraph" w:customStyle="1" w:styleId="xl101">
    <w:name w:val="xl101"/>
    <w:basedOn w:val="Normal"/>
    <w:rsid w:val="00C23E1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8080"/>
      <w:sz w:val="16"/>
      <w:szCs w:val="16"/>
      <w:lang w:eastAsia="es-MX"/>
    </w:rPr>
  </w:style>
  <w:style w:type="paragraph" w:customStyle="1" w:styleId="xl102">
    <w:name w:val="xl102"/>
    <w:basedOn w:val="Normal"/>
    <w:rsid w:val="00C23E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1701BB"/>
      <w:sz w:val="16"/>
      <w:szCs w:val="16"/>
      <w:lang w:eastAsia="es-MX"/>
    </w:rPr>
  </w:style>
  <w:style w:type="paragraph" w:customStyle="1" w:styleId="xl103">
    <w:name w:val="xl103"/>
    <w:basedOn w:val="Normal"/>
    <w:rsid w:val="00C23E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1701BB"/>
      <w:sz w:val="16"/>
      <w:szCs w:val="16"/>
      <w:lang w:eastAsia="es-MX"/>
    </w:rPr>
  </w:style>
  <w:style w:type="paragraph" w:customStyle="1" w:styleId="xl104">
    <w:name w:val="xl104"/>
    <w:basedOn w:val="Normal"/>
    <w:rsid w:val="00C23E1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701BB"/>
      <w:sz w:val="16"/>
      <w:szCs w:val="16"/>
      <w:lang w:eastAsia="es-MX"/>
    </w:rPr>
  </w:style>
  <w:style w:type="paragraph" w:customStyle="1" w:styleId="xl105">
    <w:name w:val="xl105"/>
    <w:basedOn w:val="Normal"/>
    <w:rsid w:val="00C23E1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106">
    <w:name w:val="xl106"/>
    <w:basedOn w:val="Normal"/>
    <w:rsid w:val="00C23E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107">
    <w:name w:val="xl107"/>
    <w:basedOn w:val="Normal"/>
    <w:rsid w:val="00C23E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108">
    <w:name w:val="xl108"/>
    <w:basedOn w:val="Normal"/>
    <w:rsid w:val="00C23E1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109">
    <w:name w:val="xl109"/>
    <w:basedOn w:val="Normal"/>
    <w:rsid w:val="00C23E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110">
    <w:name w:val="xl110"/>
    <w:basedOn w:val="Normal"/>
    <w:rsid w:val="00C23E1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FF6600"/>
      <w:sz w:val="20"/>
      <w:szCs w:val="20"/>
      <w:lang w:eastAsia="es-MX"/>
    </w:rPr>
  </w:style>
  <w:style w:type="paragraph" w:customStyle="1" w:styleId="xl111">
    <w:name w:val="xl111"/>
    <w:basedOn w:val="Normal"/>
    <w:rsid w:val="00C23E1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112">
    <w:name w:val="xl112"/>
    <w:basedOn w:val="Normal"/>
    <w:rsid w:val="00C23E1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113">
    <w:name w:val="xl113"/>
    <w:basedOn w:val="Normal"/>
    <w:rsid w:val="00C23E1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MX"/>
    </w:rPr>
  </w:style>
  <w:style w:type="paragraph" w:customStyle="1" w:styleId="xl114">
    <w:name w:val="xl114"/>
    <w:basedOn w:val="Normal"/>
    <w:rsid w:val="00C23E1C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24"/>
      <w:szCs w:val="24"/>
      <w:lang w:eastAsia="es-MX"/>
    </w:rPr>
  </w:style>
  <w:style w:type="paragraph" w:customStyle="1" w:styleId="xl115">
    <w:name w:val="xl115"/>
    <w:basedOn w:val="Normal"/>
    <w:rsid w:val="00C23E1C"/>
    <w:pPr>
      <w:pBdr>
        <w:top w:val="single" w:sz="8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24"/>
      <w:szCs w:val="24"/>
      <w:lang w:eastAsia="es-MX"/>
    </w:rPr>
  </w:style>
  <w:style w:type="paragraph" w:customStyle="1" w:styleId="xl116">
    <w:name w:val="xl116"/>
    <w:basedOn w:val="Normal"/>
    <w:rsid w:val="00C23E1C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24"/>
      <w:szCs w:val="24"/>
      <w:lang w:eastAsia="es-MX"/>
    </w:rPr>
  </w:style>
  <w:style w:type="paragraph" w:customStyle="1" w:styleId="xl117">
    <w:name w:val="xl117"/>
    <w:basedOn w:val="Normal"/>
    <w:rsid w:val="00C23E1C"/>
    <w:pPr>
      <w:pBdr>
        <w:top w:val="single" w:sz="8" w:space="0" w:color="auto"/>
        <w:lef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2"/>
      <w:szCs w:val="12"/>
      <w:lang w:eastAsia="es-MX"/>
    </w:rPr>
  </w:style>
  <w:style w:type="paragraph" w:customStyle="1" w:styleId="xl118">
    <w:name w:val="xl118"/>
    <w:basedOn w:val="Normal"/>
    <w:rsid w:val="00C23E1C"/>
    <w:pPr>
      <w:pBdr>
        <w:left w:val="single" w:sz="4" w:space="0" w:color="auto"/>
        <w:bottom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2"/>
      <w:szCs w:val="12"/>
      <w:lang w:eastAsia="es-MX"/>
    </w:rPr>
  </w:style>
  <w:style w:type="paragraph" w:customStyle="1" w:styleId="xl119">
    <w:name w:val="xl119"/>
    <w:basedOn w:val="Normal"/>
    <w:rsid w:val="00C23E1C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b/>
      <w:bCs/>
      <w:sz w:val="24"/>
      <w:szCs w:val="24"/>
      <w:lang w:eastAsia="es-MX"/>
    </w:rPr>
  </w:style>
  <w:style w:type="paragraph" w:customStyle="1" w:styleId="xl120">
    <w:name w:val="xl120"/>
    <w:basedOn w:val="Normal"/>
    <w:rsid w:val="00C23E1C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b/>
      <w:bCs/>
      <w:sz w:val="24"/>
      <w:szCs w:val="24"/>
      <w:lang w:eastAsia="es-MX"/>
    </w:rPr>
  </w:style>
  <w:style w:type="paragraph" w:customStyle="1" w:styleId="xl121">
    <w:name w:val="xl121"/>
    <w:basedOn w:val="Normal"/>
    <w:rsid w:val="00C23E1C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6"/>
      <w:szCs w:val="26"/>
      <w:lang w:eastAsia="es-MX"/>
    </w:rPr>
  </w:style>
  <w:style w:type="paragraph" w:customStyle="1" w:styleId="xl122">
    <w:name w:val="xl122"/>
    <w:basedOn w:val="Normal"/>
    <w:rsid w:val="00C23E1C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6"/>
      <w:szCs w:val="26"/>
      <w:lang w:eastAsia="es-MX"/>
    </w:rPr>
  </w:style>
  <w:style w:type="paragraph" w:customStyle="1" w:styleId="xl123">
    <w:name w:val="xl123"/>
    <w:basedOn w:val="Normal"/>
    <w:rsid w:val="00C23E1C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6"/>
      <w:szCs w:val="26"/>
      <w:lang w:eastAsia="es-MX"/>
    </w:rPr>
  </w:style>
  <w:style w:type="paragraph" w:customStyle="1" w:styleId="xl124">
    <w:name w:val="xl124"/>
    <w:basedOn w:val="Normal"/>
    <w:rsid w:val="00C23E1C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6"/>
      <w:szCs w:val="26"/>
      <w:lang w:eastAsia="es-MX"/>
    </w:rPr>
  </w:style>
  <w:style w:type="paragraph" w:customStyle="1" w:styleId="xl125">
    <w:name w:val="xl125"/>
    <w:basedOn w:val="Normal"/>
    <w:rsid w:val="00C23E1C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6"/>
      <w:szCs w:val="26"/>
      <w:lang w:eastAsia="es-MX"/>
    </w:rPr>
  </w:style>
  <w:style w:type="paragraph" w:customStyle="1" w:styleId="xl126">
    <w:name w:val="xl126"/>
    <w:basedOn w:val="Normal"/>
    <w:rsid w:val="00C23E1C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6"/>
      <w:szCs w:val="26"/>
      <w:lang w:eastAsia="es-MX"/>
    </w:rPr>
  </w:style>
  <w:style w:type="paragraph" w:customStyle="1" w:styleId="xl127">
    <w:name w:val="xl127"/>
    <w:basedOn w:val="Normal"/>
    <w:rsid w:val="00C23E1C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MX"/>
    </w:rPr>
  </w:style>
  <w:style w:type="paragraph" w:customStyle="1" w:styleId="xl128">
    <w:name w:val="xl128"/>
    <w:basedOn w:val="Normal"/>
    <w:rsid w:val="00C23E1C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MX"/>
    </w:rPr>
  </w:style>
  <w:style w:type="paragraph" w:customStyle="1" w:styleId="xl129">
    <w:name w:val="xl129"/>
    <w:basedOn w:val="Normal"/>
    <w:rsid w:val="00C23E1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MX"/>
    </w:rPr>
  </w:style>
  <w:style w:type="paragraph" w:customStyle="1" w:styleId="xl130">
    <w:name w:val="xl130"/>
    <w:basedOn w:val="Normal"/>
    <w:rsid w:val="00C23E1C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b/>
      <w:bCs/>
      <w:sz w:val="20"/>
      <w:szCs w:val="20"/>
      <w:lang w:eastAsia="es-MX"/>
    </w:rPr>
  </w:style>
  <w:style w:type="paragraph" w:customStyle="1" w:styleId="xl131">
    <w:name w:val="xl131"/>
    <w:basedOn w:val="Normal"/>
    <w:rsid w:val="00C23E1C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b/>
      <w:bCs/>
      <w:sz w:val="20"/>
      <w:szCs w:val="20"/>
      <w:lang w:eastAsia="es-MX"/>
    </w:rPr>
  </w:style>
  <w:style w:type="paragraph" w:customStyle="1" w:styleId="xl64">
    <w:name w:val="xl64"/>
    <w:basedOn w:val="Normal"/>
    <w:rsid w:val="009F0521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5">
    <w:name w:val="xl65"/>
    <w:basedOn w:val="Normal"/>
    <w:rsid w:val="009F0521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8080"/>
      <w:sz w:val="12"/>
      <w:szCs w:val="12"/>
      <w:lang w:eastAsia="es-MX"/>
    </w:rPr>
  </w:style>
  <w:style w:type="paragraph" w:customStyle="1" w:styleId="xl66">
    <w:name w:val="xl66"/>
    <w:basedOn w:val="Normal"/>
    <w:rsid w:val="009F0521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6600"/>
      <w:sz w:val="12"/>
      <w:szCs w:val="12"/>
      <w:lang w:eastAsia="es-MX"/>
    </w:rPr>
  </w:style>
  <w:style w:type="paragraph" w:customStyle="1" w:styleId="xl132">
    <w:name w:val="xl132"/>
    <w:basedOn w:val="Normal"/>
    <w:rsid w:val="009F052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6"/>
      <w:szCs w:val="26"/>
      <w:lang w:eastAsia="es-MX"/>
    </w:rPr>
  </w:style>
  <w:style w:type="paragraph" w:customStyle="1" w:styleId="xl133">
    <w:name w:val="xl133"/>
    <w:basedOn w:val="Normal"/>
    <w:rsid w:val="009F052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6"/>
      <w:szCs w:val="26"/>
      <w:lang w:eastAsia="es-MX"/>
    </w:rPr>
  </w:style>
  <w:style w:type="paragraph" w:customStyle="1" w:styleId="xl134">
    <w:name w:val="xl134"/>
    <w:basedOn w:val="Normal"/>
    <w:rsid w:val="009F0521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6"/>
      <w:szCs w:val="26"/>
      <w:lang w:eastAsia="es-MX"/>
    </w:rPr>
  </w:style>
  <w:style w:type="paragraph" w:customStyle="1" w:styleId="xl135">
    <w:name w:val="xl135"/>
    <w:basedOn w:val="Normal"/>
    <w:rsid w:val="009F0521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6"/>
      <w:szCs w:val="26"/>
      <w:lang w:eastAsia="es-MX"/>
    </w:rPr>
  </w:style>
  <w:style w:type="paragraph" w:customStyle="1" w:styleId="xl136">
    <w:name w:val="xl136"/>
    <w:basedOn w:val="Normal"/>
    <w:rsid w:val="009F052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MX"/>
    </w:rPr>
  </w:style>
  <w:style w:type="paragraph" w:customStyle="1" w:styleId="xl137">
    <w:name w:val="xl137"/>
    <w:basedOn w:val="Normal"/>
    <w:rsid w:val="009F0521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MX"/>
    </w:rPr>
  </w:style>
  <w:style w:type="paragraph" w:customStyle="1" w:styleId="xl138">
    <w:name w:val="xl138"/>
    <w:basedOn w:val="Normal"/>
    <w:rsid w:val="009F052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MX"/>
    </w:rPr>
  </w:style>
  <w:style w:type="paragraph" w:customStyle="1" w:styleId="xl139">
    <w:name w:val="xl139"/>
    <w:basedOn w:val="Normal"/>
    <w:rsid w:val="009F0521"/>
    <w:pPr>
      <w:pBdr>
        <w:left w:val="single" w:sz="8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24"/>
      <w:szCs w:val="24"/>
      <w:lang w:eastAsia="es-MX"/>
    </w:rPr>
  </w:style>
  <w:style w:type="paragraph" w:customStyle="1" w:styleId="xl140">
    <w:name w:val="xl140"/>
    <w:basedOn w:val="Normal"/>
    <w:rsid w:val="009F0521"/>
    <w:pPr>
      <w:pBdr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24"/>
      <w:szCs w:val="24"/>
      <w:lang w:eastAsia="es-MX"/>
    </w:rPr>
  </w:style>
  <w:style w:type="paragraph" w:customStyle="1" w:styleId="xl141">
    <w:name w:val="xl141"/>
    <w:basedOn w:val="Normal"/>
    <w:rsid w:val="009F0521"/>
    <w:pPr>
      <w:pBdr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Arial Narrow" w:eastAsia="Times New Roman" w:hAnsi="Arial Narrow" w:cs="Times New Roman"/>
      <w:b/>
      <w:bCs/>
      <w:sz w:val="24"/>
      <w:szCs w:val="24"/>
      <w:lang w:eastAsia="es-MX"/>
    </w:rPr>
  </w:style>
  <w:style w:type="paragraph" w:customStyle="1" w:styleId="xl142">
    <w:name w:val="xl142"/>
    <w:basedOn w:val="Normal"/>
    <w:rsid w:val="009F0521"/>
    <w:pPr>
      <w:pBdr>
        <w:lef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2"/>
      <w:szCs w:val="12"/>
      <w:lang w:eastAsia="es-MX"/>
    </w:rPr>
  </w:style>
  <w:style w:type="paragraph" w:customStyle="1" w:styleId="xl143">
    <w:name w:val="xl143"/>
    <w:basedOn w:val="Normal"/>
    <w:rsid w:val="009F0521"/>
    <w:pPr>
      <w:pBdr>
        <w:left w:val="single" w:sz="4" w:space="0" w:color="auto"/>
        <w:bottom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2"/>
      <w:szCs w:val="12"/>
      <w:lang w:eastAsia="es-MX"/>
    </w:rPr>
  </w:style>
  <w:style w:type="paragraph" w:customStyle="1" w:styleId="xl144">
    <w:name w:val="xl144"/>
    <w:basedOn w:val="Normal"/>
    <w:rsid w:val="009F0521"/>
    <w:pPr>
      <w:pBdr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b/>
      <w:bCs/>
      <w:sz w:val="24"/>
      <w:szCs w:val="24"/>
      <w:lang w:eastAsia="es-MX"/>
    </w:rPr>
  </w:style>
  <w:style w:type="paragraph" w:customStyle="1" w:styleId="xl145">
    <w:name w:val="xl145"/>
    <w:basedOn w:val="Normal"/>
    <w:rsid w:val="009F0521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b/>
      <w:bCs/>
      <w:sz w:val="24"/>
      <w:szCs w:val="24"/>
      <w:lang w:eastAsia="es-MX"/>
    </w:rPr>
  </w:style>
  <w:style w:type="paragraph" w:customStyle="1" w:styleId="xl146">
    <w:name w:val="xl146"/>
    <w:basedOn w:val="Normal"/>
    <w:rsid w:val="009F0521"/>
    <w:pPr>
      <w:pBdr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b/>
      <w:bCs/>
      <w:sz w:val="20"/>
      <w:szCs w:val="20"/>
      <w:lang w:eastAsia="es-MX"/>
    </w:rPr>
  </w:style>
  <w:style w:type="paragraph" w:customStyle="1" w:styleId="xl147">
    <w:name w:val="xl147"/>
    <w:basedOn w:val="Normal"/>
    <w:rsid w:val="009F0521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b/>
      <w:bCs/>
      <w:sz w:val="20"/>
      <w:szCs w:val="20"/>
      <w:lang w:eastAsia="es-MX"/>
    </w:rPr>
  </w:style>
  <w:style w:type="paragraph" w:customStyle="1" w:styleId="xl148">
    <w:name w:val="xl148"/>
    <w:basedOn w:val="Normal"/>
    <w:rsid w:val="005E2C70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b/>
      <w:bCs/>
      <w:sz w:val="20"/>
      <w:szCs w:val="20"/>
      <w:lang w:eastAsia="es-MX"/>
    </w:rPr>
  </w:style>
  <w:style w:type="paragraph" w:customStyle="1" w:styleId="xl149">
    <w:name w:val="xl149"/>
    <w:basedOn w:val="Normal"/>
    <w:rsid w:val="005E2C70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6"/>
      <w:szCs w:val="26"/>
      <w:lang w:eastAsia="es-MX"/>
    </w:rPr>
  </w:style>
  <w:style w:type="paragraph" w:customStyle="1" w:styleId="xl150">
    <w:name w:val="xl150"/>
    <w:basedOn w:val="Normal"/>
    <w:rsid w:val="005E2C70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6"/>
      <w:szCs w:val="26"/>
      <w:lang w:eastAsia="es-MX"/>
    </w:rPr>
  </w:style>
  <w:style w:type="paragraph" w:customStyle="1" w:styleId="xl151">
    <w:name w:val="xl151"/>
    <w:basedOn w:val="Normal"/>
    <w:rsid w:val="005E2C70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6"/>
      <w:szCs w:val="26"/>
      <w:lang w:eastAsia="es-MX"/>
    </w:rPr>
  </w:style>
  <w:style w:type="paragraph" w:customStyle="1" w:styleId="xl152">
    <w:name w:val="xl152"/>
    <w:basedOn w:val="Normal"/>
    <w:rsid w:val="005E2C70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6"/>
      <w:szCs w:val="26"/>
      <w:lang w:eastAsia="es-MX"/>
    </w:rPr>
  </w:style>
  <w:style w:type="paragraph" w:customStyle="1" w:styleId="xl153">
    <w:name w:val="xl153"/>
    <w:basedOn w:val="Normal"/>
    <w:rsid w:val="005E2C70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6"/>
      <w:szCs w:val="26"/>
      <w:lang w:eastAsia="es-MX"/>
    </w:rPr>
  </w:style>
  <w:style w:type="paragraph" w:customStyle="1" w:styleId="xl154">
    <w:name w:val="xl154"/>
    <w:basedOn w:val="Normal"/>
    <w:rsid w:val="005E2C70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6"/>
      <w:szCs w:val="26"/>
      <w:lang w:eastAsia="es-MX"/>
    </w:rPr>
  </w:style>
  <w:style w:type="paragraph" w:customStyle="1" w:styleId="font5">
    <w:name w:val="font5"/>
    <w:basedOn w:val="Normal"/>
    <w:rsid w:val="004738F6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sz w:val="28"/>
      <w:szCs w:val="28"/>
      <w:lang w:eastAsia="es-MX"/>
    </w:rPr>
  </w:style>
  <w:style w:type="paragraph" w:customStyle="1" w:styleId="msonormal0">
    <w:name w:val="msonormal"/>
    <w:basedOn w:val="Normal"/>
    <w:rsid w:val="00757E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155">
    <w:name w:val="xl155"/>
    <w:basedOn w:val="Normal"/>
    <w:rsid w:val="00B870C5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16"/>
      <w:szCs w:val="16"/>
      <w:lang w:eastAsia="es-MX"/>
    </w:rPr>
  </w:style>
  <w:style w:type="paragraph" w:customStyle="1" w:styleId="xl156">
    <w:name w:val="xl156"/>
    <w:basedOn w:val="Normal"/>
    <w:rsid w:val="000F3EA9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b/>
      <w:bCs/>
      <w:sz w:val="24"/>
      <w:szCs w:val="24"/>
      <w:lang w:eastAsia="es-MX"/>
    </w:rPr>
  </w:style>
  <w:style w:type="paragraph" w:customStyle="1" w:styleId="xl157">
    <w:name w:val="xl157"/>
    <w:basedOn w:val="Normal"/>
    <w:rsid w:val="000F3EA9"/>
    <w:pPr>
      <w:pBdr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b/>
      <w:bCs/>
      <w:sz w:val="20"/>
      <w:szCs w:val="20"/>
      <w:lang w:eastAsia="es-MX"/>
    </w:rPr>
  </w:style>
  <w:style w:type="paragraph" w:customStyle="1" w:styleId="xl158">
    <w:name w:val="xl158"/>
    <w:basedOn w:val="Normal"/>
    <w:rsid w:val="000F3EA9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Bookman Old Style" w:eastAsia="Times New Roman" w:hAnsi="Bookman Old Style" w:cs="Times New Roman"/>
      <w:b/>
      <w:bCs/>
      <w:sz w:val="20"/>
      <w:szCs w:val="20"/>
      <w:lang w:eastAsia="es-MX"/>
    </w:rPr>
  </w:style>
  <w:style w:type="paragraph" w:customStyle="1" w:styleId="font6">
    <w:name w:val="font6"/>
    <w:basedOn w:val="Normal"/>
    <w:rsid w:val="00F71A97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3265FF"/>
      <w:sz w:val="16"/>
      <w:szCs w:val="16"/>
      <w:lang w:val="en-US"/>
    </w:rPr>
  </w:style>
  <w:style w:type="paragraph" w:customStyle="1" w:styleId="font7">
    <w:name w:val="font7"/>
    <w:basedOn w:val="Normal"/>
    <w:rsid w:val="00F71A97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7F"/>
      <w:sz w:val="16"/>
      <w:szCs w:val="16"/>
      <w:lang w:val="en-US"/>
    </w:rPr>
  </w:style>
  <w:style w:type="paragraph" w:customStyle="1" w:styleId="font8">
    <w:name w:val="font8"/>
    <w:basedOn w:val="Normal"/>
    <w:rsid w:val="00F71A97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600BA"/>
      <w:sz w:val="16"/>
      <w:szCs w:val="16"/>
      <w:lang w:val="en-US"/>
    </w:rPr>
  </w:style>
  <w:style w:type="paragraph" w:customStyle="1" w:styleId="font9">
    <w:name w:val="font9"/>
    <w:basedOn w:val="Normal"/>
    <w:rsid w:val="00F71A97"/>
    <w:pPr>
      <w:spacing w:before="100" w:beforeAutospacing="1" w:after="100" w:afterAutospacing="1" w:line="240" w:lineRule="auto"/>
    </w:pPr>
    <w:rPr>
      <w:rFonts w:ascii="Arial Narrow" w:eastAsia="Times New Roman" w:hAnsi="Arial Narrow" w:cs="Times New Roman"/>
      <w:b/>
      <w:bCs/>
      <w:lang w:val="en-US"/>
    </w:rPr>
  </w:style>
  <w:style w:type="paragraph" w:customStyle="1" w:styleId="font10">
    <w:name w:val="font10"/>
    <w:basedOn w:val="Normal"/>
    <w:rsid w:val="00F71A97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6500"/>
      <w:sz w:val="20"/>
      <w:szCs w:val="20"/>
      <w:lang w:val="en-US"/>
    </w:rPr>
  </w:style>
  <w:style w:type="paragraph" w:customStyle="1" w:styleId="font11">
    <w:name w:val="font11"/>
    <w:basedOn w:val="Normal"/>
    <w:rsid w:val="00F71A97"/>
    <w:pP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val="en-US"/>
    </w:rPr>
  </w:style>
  <w:style w:type="paragraph" w:customStyle="1" w:styleId="font12">
    <w:name w:val="font12"/>
    <w:basedOn w:val="Normal"/>
    <w:rsid w:val="00F71A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val="en-US"/>
    </w:rPr>
  </w:style>
  <w:style w:type="paragraph" w:customStyle="1" w:styleId="font13">
    <w:name w:val="font13"/>
    <w:basedOn w:val="Normal"/>
    <w:rsid w:val="00F71A97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16"/>
      <w:szCs w:val="16"/>
      <w:lang w:val="en-US"/>
    </w:rPr>
  </w:style>
  <w:style w:type="paragraph" w:customStyle="1" w:styleId="font14">
    <w:name w:val="font14"/>
    <w:basedOn w:val="Normal"/>
    <w:rsid w:val="00F71A97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6"/>
      <w:szCs w:val="16"/>
      <w:lang w:val="en-US"/>
    </w:rPr>
  </w:style>
  <w:style w:type="paragraph" w:customStyle="1" w:styleId="font15">
    <w:name w:val="font15"/>
    <w:basedOn w:val="Normal"/>
    <w:rsid w:val="00F71A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6500"/>
      <w:sz w:val="20"/>
      <w:szCs w:val="20"/>
      <w:lang w:val="en-US"/>
    </w:rPr>
  </w:style>
  <w:style w:type="paragraph" w:customStyle="1" w:styleId="font16">
    <w:name w:val="font16"/>
    <w:basedOn w:val="Normal"/>
    <w:rsid w:val="00F71A97"/>
    <w:pPr>
      <w:spacing w:before="100" w:beforeAutospacing="1" w:after="100" w:afterAutospacing="1" w:line="240" w:lineRule="auto"/>
    </w:pPr>
    <w:rPr>
      <w:rFonts w:ascii="Bookman Old Style" w:eastAsia="Times New Roman" w:hAnsi="Bookman Old Style" w:cs="Times New Roman"/>
      <w:b/>
      <w:bCs/>
      <w:sz w:val="20"/>
      <w:szCs w:val="20"/>
      <w:lang w:val="en-US"/>
    </w:rPr>
  </w:style>
  <w:style w:type="paragraph" w:customStyle="1" w:styleId="font17">
    <w:name w:val="font17"/>
    <w:basedOn w:val="Normal"/>
    <w:rsid w:val="00F71A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customStyle="1" w:styleId="font18">
    <w:name w:val="font18"/>
    <w:basedOn w:val="Normal"/>
    <w:rsid w:val="00F71A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7F7F"/>
      <w:sz w:val="14"/>
      <w:szCs w:val="14"/>
      <w:lang w:val="en-US"/>
    </w:rPr>
  </w:style>
  <w:style w:type="paragraph" w:customStyle="1" w:styleId="font19">
    <w:name w:val="font19"/>
    <w:basedOn w:val="Normal"/>
    <w:rsid w:val="00F71A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6500"/>
      <w:sz w:val="14"/>
      <w:szCs w:val="14"/>
      <w:lang w:val="en-US"/>
    </w:rPr>
  </w:style>
  <w:style w:type="paragraph" w:customStyle="1" w:styleId="font20">
    <w:name w:val="font20"/>
    <w:basedOn w:val="Normal"/>
    <w:rsid w:val="00F71A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3265FF"/>
      <w:sz w:val="14"/>
      <w:szCs w:val="14"/>
      <w:lang w:val="en-US"/>
    </w:rPr>
  </w:style>
  <w:style w:type="paragraph" w:customStyle="1" w:styleId="font21">
    <w:name w:val="font21"/>
    <w:basedOn w:val="Normal"/>
    <w:rsid w:val="00F71A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1600BA"/>
      <w:sz w:val="14"/>
      <w:szCs w:val="14"/>
      <w:lang w:val="en-US"/>
    </w:rPr>
  </w:style>
  <w:style w:type="paragraph" w:customStyle="1" w:styleId="xl63">
    <w:name w:val="xl63"/>
    <w:basedOn w:val="Normal"/>
    <w:rsid w:val="00F71A9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08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5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9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2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46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92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0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03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2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9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8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36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5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16</Pages>
  <Words>5912</Words>
  <Characters>33699</Characters>
  <Application>Microsoft Office Word</Application>
  <DocSecurity>0</DocSecurity>
  <Lines>280</Lines>
  <Paragraphs>79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dgcw7</dc:creator>
  <cp:lastModifiedBy>BLANCA ZAZUETA</cp:lastModifiedBy>
  <cp:revision>8</cp:revision>
  <cp:lastPrinted>2018-08-08T18:01:00Z</cp:lastPrinted>
  <dcterms:created xsi:type="dcterms:W3CDTF">2026-01-14T20:33:00Z</dcterms:created>
  <dcterms:modified xsi:type="dcterms:W3CDTF">2026-01-26T21:14:00Z</dcterms:modified>
</cp:coreProperties>
</file>